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color w:val="auto"/>
          <w:sz w:val="36"/>
          <w:szCs w:val="36"/>
        </w:rPr>
      </w:pPr>
      <w:r>
        <w:rPr>
          <w:rStyle w:val="5"/>
          <w:rFonts w:hint="eastAsia" w:ascii="微软雅黑" w:hAnsi="微软雅黑" w:eastAsia="微软雅黑" w:cs="微软雅黑"/>
          <w:i w:val="0"/>
          <w:caps w:val="0"/>
          <w:color w:val="auto"/>
          <w:spacing w:val="8"/>
          <w:sz w:val="36"/>
          <w:szCs w:val="36"/>
          <w:shd w:val="clear" w:fill="FFFFFF"/>
        </w:rPr>
        <w:t>《建筑设计防火规范》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Fonts w:hint="eastAsia" w:ascii="微软雅黑" w:hAnsi="微软雅黑" w:eastAsia="微软雅黑" w:cs="微软雅黑"/>
          <w:b/>
          <w:i w:val="0"/>
          <w:caps w:val="0"/>
          <w:color w:val="auto"/>
          <w:spacing w:val="8"/>
          <w:sz w:val="36"/>
          <w:szCs w:val="36"/>
          <w:shd w:val="clear" w:fill="FFFFFF"/>
        </w:rPr>
        <w:t>局部修订条文及具体内容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微软雅黑" w:hAnsi="微软雅黑" w:eastAsia="微软雅黑" w:cs="微软雅黑"/>
          <w:b w:val="0"/>
          <w:i w:val="0"/>
          <w:caps w:val="0"/>
          <w:color w:val="888888"/>
          <w:spacing w:val="8"/>
          <w:sz w:val="18"/>
          <w:szCs w:val="18"/>
          <w:shd w:val="clear" w:fill="FFFFFF"/>
        </w:rPr>
        <w:t>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微软雅黑" w:hAnsi="微软雅黑" w:eastAsia="微软雅黑" w:cs="微软雅黑"/>
          <w:b w:val="0"/>
          <w:i w:val="0"/>
          <w:caps w:val="0"/>
          <w:color w:val="888888"/>
          <w:spacing w:val="8"/>
          <w:sz w:val="18"/>
          <w:szCs w:val="18"/>
          <w:shd w:val="clear" w:fill="FFFFFF"/>
        </w:rPr>
        <w:t>文字加边框部分为删除内容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r>
        <w:rPr>
          <w:rFonts w:hint="eastAsia" w:ascii="微软雅黑" w:hAnsi="微软雅黑" w:eastAsia="微软雅黑" w:cs="微软雅黑"/>
          <w:b w:val="0"/>
          <w:i w:val="0"/>
          <w:caps w:val="0"/>
          <w:color w:val="888888"/>
          <w:spacing w:val="8"/>
          <w:sz w:val="18"/>
          <w:szCs w:val="18"/>
          <w:shd w:val="clear" w:fill="FFFFFF"/>
        </w:rPr>
        <w:t>加下划线部分为新增内容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0"/>
      </w:pPr>
      <w:r>
        <w:rPr>
          <w:rStyle w:val="5"/>
          <w:rFonts w:hint="eastAsia" w:ascii="微软雅黑" w:hAnsi="微软雅黑" w:eastAsia="微软雅黑" w:cs="微软雅黑"/>
          <w:i w:val="0"/>
          <w:caps w:val="0"/>
          <w:color w:val="333333"/>
          <w:spacing w:val="8"/>
          <w:sz w:val="21"/>
          <w:szCs w:val="21"/>
          <w:shd w:val="clear" w:fill="FFFFFF"/>
        </w:rPr>
        <w:t>5.1.1</w:t>
      </w:r>
      <w:r>
        <w:rPr>
          <w:rFonts w:hint="eastAsia" w:ascii="微软雅黑" w:hAnsi="微软雅黑" w:eastAsia="微软雅黑" w:cs="微软雅黑"/>
          <w:b w:val="0"/>
          <w:i w:val="0"/>
          <w:caps w:val="0"/>
          <w:color w:val="333333"/>
          <w:spacing w:val="8"/>
          <w:sz w:val="21"/>
          <w:szCs w:val="21"/>
          <w:shd w:val="clear" w:fill="FFFFFF"/>
        </w:rPr>
        <w:t> 民用建筑根据其建筑高度和层数可分为单、多层民用建筑和高层民用建筑。高层民用建筑根据其建筑高度、使用功能和楼层的建筑面积可分为一类和二类。民用建筑的分类应符合表5.1.1的规定。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pPr>
      <w:r>
        <w:rPr>
          <w:rStyle w:val="5"/>
          <w:rFonts w:hint="eastAsia" w:ascii="微软雅黑" w:hAnsi="微软雅黑" w:eastAsia="微软雅黑" w:cs="微软雅黑"/>
          <w:i w:val="0"/>
          <w:caps w:val="0"/>
          <w:color w:val="333333"/>
          <w:spacing w:val="8"/>
          <w:sz w:val="21"/>
          <w:szCs w:val="21"/>
          <w:shd w:val="clear" w:fill="FFFFFF"/>
        </w:rPr>
        <w:t>表5.1.1 民用建筑的分类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eastAsia="微软雅黑"/>
          <w:lang w:eastAsia="zh-CN"/>
        </w:rPr>
      </w:pPr>
      <w:r>
        <w:rPr>
          <w:rFonts w:hint="eastAsia" w:eastAsia="微软雅黑"/>
          <w:lang w:eastAsia="zh-CN"/>
        </w:rPr>
        <w:drawing>
          <wp:inline distT="0" distB="0" distL="114300" distR="114300">
            <wp:extent cx="5271770" cy="4982210"/>
            <wp:effectExtent l="0" t="0" r="5080" b="8890"/>
            <wp:docPr id="18" name="图片 18" descr="微信图片_2018051116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180511161113"/>
                    <pic:cNvPicPr>
                      <a:picLocks noChangeAspect="1"/>
                    </pic:cNvPicPr>
                  </pic:nvPicPr>
                  <pic:blipFill>
                    <a:blip r:embed="rId4"/>
                    <a:stretch>
                      <a:fillRect/>
                    </a:stretch>
                  </pic:blipFill>
                  <pic:spPr>
                    <a:xfrm>
                      <a:off x="0" y="0"/>
                      <a:ext cx="5271770" cy="498221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注：</w:t>
      </w:r>
      <w:r>
        <w:rPr>
          <w:rFonts w:hint="eastAsia" w:ascii="微软雅黑" w:hAnsi="微软雅黑" w:eastAsia="微软雅黑" w:cs="微软雅黑"/>
          <w:b w:val="0"/>
          <w:i w:val="0"/>
          <w:caps w:val="0"/>
          <w:color w:val="333333"/>
          <w:spacing w:val="8"/>
          <w:sz w:val="21"/>
          <w:szCs w:val="21"/>
          <w:shd w:val="clear" w:fill="FFFFFF"/>
        </w:rPr>
        <w:t>1 </w:t>
      </w:r>
      <w:r>
        <w:rPr>
          <w:rFonts w:hint="eastAsia" w:ascii="宋体" w:hAnsi="宋体" w:eastAsia="宋体" w:cs="宋体"/>
          <w:b w:val="0"/>
          <w:i w:val="0"/>
          <w:caps w:val="0"/>
          <w:color w:val="333333"/>
          <w:spacing w:val="8"/>
          <w:sz w:val="21"/>
          <w:szCs w:val="21"/>
          <w:shd w:val="clear" w:fill="FFFFFF"/>
        </w:rPr>
        <w:t>表中未列入的建筑，其类别应根据本表类比确定。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b w:val="0"/>
          <w:i w:val="0"/>
          <w:caps w:val="0"/>
          <w:color w:val="333333"/>
          <w:spacing w:val="8"/>
          <w:sz w:val="21"/>
          <w:szCs w:val="21"/>
          <w:shd w:val="clear" w:fill="FFFFFF"/>
        </w:rPr>
        <w:t>     2</w:t>
      </w:r>
      <w:r>
        <w:rPr>
          <w:rFonts w:hint="eastAsia" w:ascii="宋体" w:hAnsi="宋体" w:eastAsia="宋体" w:cs="宋体"/>
          <w:b w:val="0"/>
          <w:i w:val="0"/>
          <w:caps w:val="0"/>
          <w:color w:val="333333"/>
          <w:spacing w:val="8"/>
          <w:sz w:val="21"/>
          <w:szCs w:val="21"/>
          <w:shd w:val="clear" w:fill="FFFFFF"/>
        </w:rPr>
        <w:t>除本规范另有规定外，宿舍、公寓等非住宅类居住建筑的防火要求，应符合本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规范有关公共建筑的规定；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b w:val="0"/>
          <w:i w:val="0"/>
          <w:caps w:val="0"/>
          <w:color w:val="333333"/>
          <w:spacing w:val="8"/>
          <w:sz w:val="21"/>
          <w:szCs w:val="21"/>
          <w:shd w:val="clear" w:fill="FFFFFF"/>
        </w:rPr>
        <w:t>     3</w:t>
      </w:r>
      <w:r>
        <w:rPr>
          <w:rFonts w:hint="eastAsia" w:ascii="宋体" w:hAnsi="宋体" w:eastAsia="宋体" w:cs="宋体"/>
          <w:b w:val="0"/>
          <w:i w:val="0"/>
          <w:caps w:val="0"/>
          <w:color w:val="333333"/>
          <w:spacing w:val="8"/>
          <w:sz w:val="21"/>
          <w:szCs w:val="21"/>
          <w:shd w:val="clear" w:fill="FFFFFF"/>
        </w:rPr>
        <w:t>除本规范另有规定外，裙房的防火要求应符合本规范有关高层民用建筑的规定。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宋体" w:hAnsi="宋体" w:eastAsia="宋体" w:cs="宋体"/>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本条对民用建筑根据其建筑高度、功能、火灾危险性和扑救难易程度等进行了分类。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以该分类为基础，本规范分别在耐火等级、防火间距、防火分区、安全疏散、灭火设施等方面对民用建筑的防火设计提出了不同的要求，以实现保障建筑消防安全与保证工程建设和提高投资效益的统一。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1</w:t>
      </w:r>
      <w:r>
        <w:rPr>
          <w:rFonts w:hint="eastAsia" w:ascii="宋体" w:hAnsi="宋体" w:eastAsia="宋体" w:cs="宋体"/>
          <w:b w:val="0"/>
          <w:i w:val="0"/>
          <w:caps w:val="0"/>
          <w:color w:val="333333"/>
          <w:spacing w:val="8"/>
          <w:sz w:val="21"/>
          <w:szCs w:val="21"/>
          <w:shd w:val="clear" w:fill="FFFFFF"/>
        </w:rPr>
        <w:t>）对民用建筑进行分类是一个较为复杂的问题，现行国家标准《民用建筑设计通则》</w:t>
      </w:r>
      <w:r>
        <w:rPr>
          <w:rFonts w:hint="eastAsia" w:ascii="微软雅黑" w:hAnsi="微软雅黑" w:eastAsia="微软雅黑" w:cs="微软雅黑"/>
          <w:b w:val="0"/>
          <w:i w:val="0"/>
          <w:caps w:val="0"/>
          <w:color w:val="333333"/>
          <w:spacing w:val="8"/>
          <w:sz w:val="21"/>
          <w:szCs w:val="21"/>
          <w:shd w:val="clear" w:fill="FFFFFF"/>
        </w:rPr>
        <w:t>GB 50352 </w:t>
      </w:r>
      <w:r>
        <w:rPr>
          <w:rFonts w:hint="eastAsia" w:ascii="宋体" w:hAnsi="宋体" w:eastAsia="宋体" w:cs="宋体"/>
          <w:b w:val="0"/>
          <w:i w:val="0"/>
          <w:caps w:val="0"/>
          <w:color w:val="333333"/>
          <w:spacing w:val="8"/>
          <w:sz w:val="21"/>
          <w:szCs w:val="21"/>
          <w:shd w:val="clear" w:fill="FFFFFF"/>
        </w:rPr>
        <w:t>将民用建筑分为居住建筑和公共建筑两大类，其中居住建筑包括住宅建筑、宿舍建筑等。在防火方面，除住宅建筑外，其他类型居住建筑的火灾危险性与公共建筑接近，其防火要求需按公共建筑的有关规定执行。因此，本规范将民用建筑分为住宅建筑和公共建筑两大类，并进一步按照建筑高度分为高层民用建筑和单层、多层民用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2</w:t>
      </w:r>
      <w:r>
        <w:rPr>
          <w:rFonts w:hint="eastAsia" w:ascii="宋体" w:hAnsi="宋体" w:eastAsia="宋体" w:cs="宋体"/>
          <w:b w:val="0"/>
          <w:i w:val="0"/>
          <w:caps w:val="0"/>
          <w:color w:val="333333"/>
          <w:spacing w:val="8"/>
          <w:sz w:val="21"/>
          <w:szCs w:val="21"/>
          <w:shd w:val="clear" w:fill="FFFFFF"/>
        </w:rPr>
        <w:t>）对于住宅建筑，本规范以</w:t>
      </w:r>
      <w:r>
        <w:rPr>
          <w:rFonts w:hint="eastAsia" w:ascii="微软雅黑" w:hAnsi="微软雅黑" w:eastAsia="微软雅黑" w:cs="微软雅黑"/>
          <w:b w:val="0"/>
          <w:i w:val="0"/>
          <w:caps w:val="0"/>
          <w:color w:val="333333"/>
          <w:spacing w:val="8"/>
          <w:sz w:val="21"/>
          <w:szCs w:val="21"/>
          <w:shd w:val="clear" w:fill="FFFFFF"/>
        </w:rPr>
        <w:t> 27m </w:t>
      </w:r>
      <w:r>
        <w:rPr>
          <w:rFonts w:hint="eastAsia" w:ascii="宋体" w:hAnsi="宋体" w:eastAsia="宋体" w:cs="宋体"/>
          <w:b w:val="0"/>
          <w:i w:val="0"/>
          <w:caps w:val="0"/>
          <w:color w:val="333333"/>
          <w:spacing w:val="8"/>
          <w:sz w:val="21"/>
          <w:szCs w:val="21"/>
          <w:shd w:val="clear" w:fill="FFFFFF"/>
        </w:rPr>
        <w:t>作为区分多层和高层住宅建筑的标准；对于高层住宅建筑，以</w:t>
      </w:r>
      <w:r>
        <w:rPr>
          <w:rFonts w:hint="eastAsia" w:ascii="微软雅黑" w:hAnsi="微软雅黑" w:eastAsia="微软雅黑" w:cs="微软雅黑"/>
          <w:b w:val="0"/>
          <w:i w:val="0"/>
          <w:caps w:val="0"/>
          <w:color w:val="333333"/>
          <w:spacing w:val="8"/>
          <w:sz w:val="21"/>
          <w:szCs w:val="21"/>
          <w:shd w:val="clear" w:fill="FFFFFF"/>
        </w:rPr>
        <w:t> 54m </w:t>
      </w:r>
      <w:r>
        <w:rPr>
          <w:rFonts w:hint="eastAsia" w:ascii="宋体" w:hAnsi="宋体" w:eastAsia="宋体" w:cs="宋体"/>
          <w:b w:val="0"/>
          <w:i w:val="0"/>
          <w:caps w:val="0"/>
          <w:color w:val="333333"/>
          <w:spacing w:val="8"/>
          <w:sz w:val="21"/>
          <w:szCs w:val="21"/>
          <w:shd w:val="clear" w:fill="FFFFFF"/>
        </w:rPr>
        <w:t>划分为一类和二类。该划分方式主要为了与原国家标准《建筑设计防火规范》</w:t>
      </w:r>
      <w:r>
        <w:rPr>
          <w:rFonts w:hint="eastAsia" w:ascii="微软雅黑" w:hAnsi="微软雅黑" w:eastAsia="微软雅黑" w:cs="微软雅黑"/>
          <w:b w:val="0"/>
          <w:i w:val="0"/>
          <w:caps w:val="0"/>
          <w:color w:val="333333"/>
          <w:spacing w:val="8"/>
          <w:sz w:val="21"/>
          <w:szCs w:val="21"/>
          <w:shd w:val="clear" w:fill="FFFFFF"/>
        </w:rPr>
        <w:t>GB 50016-2006 </w:t>
      </w:r>
      <w:r>
        <w:rPr>
          <w:rFonts w:hint="eastAsia" w:ascii="宋体" w:hAnsi="宋体" w:eastAsia="宋体" w:cs="宋体"/>
          <w:b w:val="0"/>
          <w:i w:val="0"/>
          <w:caps w:val="0"/>
          <w:color w:val="333333"/>
          <w:spacing w:val="8"/>
          <w:sz w:val="21"/>
          <w:szCs w:val="21"/>
          <w:shd w:val="clear" w:fill="FFFFFF"/>
        </w:rPr>
        <w:t>和《高层民用建筑设计防火规范》</w:t>
      </w:r>
      <w:r>
        <w:rPr>
          <w:rFonts w:hint="eastAsia" w:ascii="微软雅黑" w:hAnsi="微软雅黑" w:eastAsia="微软雅黑" w:cs="微软雅黑"/>
          <w:b w:val="0"/>
          <w:i w:val="0"/>
          <w:caps w:val="0"/>
          <w:color w:val="333333"/>
          <w:spacing w:val="8"/>
          <w:sz w:val="21"/>
          <w:szCs w:val="21"/>
          <w:shd w:val="clear" w:fill="FFFFFF"/>
        </w:rPr>
        <w:t>GB 50045-1995 </w:t>
      </w:r>
      <w:r>
        <w:rPr>
          <w:rFonts w:hint="eastAsia" w:ascii="宋体" w:hAnsi="宋体" w:eastAsia="宋体" w:cs="宋体"/>
          <w:b w:val="0"/>
          <w:i w:val="0"/>
          <w:caps w:val="0"/>
          <w:color w:val="333333"/>
          <w:spacing w:val="8"/>
          <w:sz w:val="21"/>
          <w:szCs w:val="21"/>
          <w:shd w:val="clear" w:fill="FFFFFF"/>
        </w:rPr>
        <w:t>中按</w:t>
      </w:r>
      <w:r>
        <w:rPr>
          <w:rFonts w:hint="eastAsia" w:ascii="微软雅黑" w:hAnsi="微软雅黑" w:eastAsia="微软雅黑" w:cs="微软雅黑"/>
          <w:b w:val="0"/>
          <w:i w:val="0"/>
          <w:caps w:val="0"/>
          <w:color w:val="333333"/>
          <w:spacing w:val="8"/>
          <w:sz w:val="21"/>
          <w:szCs w:val="21"/>
          <w:shd w:val="clear" w:fill="FFFFFF"/>
        </w:rPr>
        <w:t> 9 </w:t>
      </w:r>
      <w:r>
        <w:rPr>
          <w:rFonts w:hint="eastAsia" w:ascii="宋体" w:hAnsi="宋体" w:eastAsia="宋体" w:cs="宋体"/>
          <w:b w:val="0"/>
          <w:i w:val="0"/>
          <w:caps w:val="0"/>
          <w:color w:val="333333"/>
          <w:spacing w:val="8"/>
          <w:sz w:val="21"/>
          <w:szCs w:val="21"/>
          <w:shd w:val="clear" w:fill="FFFFFF"/>
        </w:rPr>
        <w:t>层及</w:t>
      </w:r>
      <w:r>
        <w:rPr>
          <w:rFonts w:hint="eastAsia" w:ascii="微软雅黑" w:hAnsi="微软雅黑" w:eastAsia="微软雅黑" w:cs="微软雅黑"/>
          <w:b w:val="0"/>
          <w:i w:val="0"/>
          <w:caps w:val="0"/>
          <w:color w:val="333333"/>
          <w:spacing w:val="8"/>
          <w:sz w:val="21"/>
          <w:szCs w:val="21"/>
          <w:shd w:val="clear" w:fill="FFFFFF"/>
        </w:rPr>
        <w:t> 18 </w:t>
      </w:r>
      <w:r>
        <w:rPr>
          <w:rFonts w:hint="eastAsia" w:ascii="宋体" w:hAnsi="宋体" w:eastAsia="宋体" w:cs="宋体"/>
          <w:b w:val="0"/>
          <w:i w:val="0"/>
          <w:caps w:val="0"/>
          <w:color w:val="333333"/>
          <w:spacing w:val="8"/>
          <w:sz w:val="21"/>
          <w:szCs w:val="21"/>
          <w:shd w:val="clear" w:fill="FFFFFF"/>
        </w:rPr>
        <w:t>层的划分标准相一致。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对于公共建筑，本规范以</w:t>
      </w:r>
      <w:r>
        <w:rPr>
          <w:rFonts w:hint="eastAsia" w:ascii="微软雅黑" w:hAnsi="微软雅黑" w:eastAsia="微软雅黑" w:cs="微软雅黑"/>
          <w:b w:val="0"/>
          <w:i w:val="0"/>
          <w:caps w:val="0"/>
          <w:color w:val="333333"/>
          <w:spacing w:val="8"/>
          <w:sz w:val="21"/>
          <w:szCs w:val="21"/>
          <w:shd w:val="clear" w:fill="FFFFFF"/>
        </w:rPr>
        <w:t> 24m </w:t>
      </w:r>
      <w:r>
        <w:rPr>
          <w:rFonts w:hint="eastAsia" w:ascii="宋体" w:hAnsi="宋体" w:eastAsia="宋体" w:cs="宋体"/>
          <w:b w:val="0"/>
          <w:i w:val="0"/>
          <w:caps w:val="0"/>
          <w:color w:val="333333"/>
          <w:spacing w:val="8"/>
          <w:sz w:val="21"/>
          <w:szCs w:val="21"/>
          <w:shd w:val="clear" w:fill="FFFFFF"/>
        </w:rPr>
        <w:t>作为区分多层和高层公共建筑的标准。在高层建筑中将性质重要、火灾危险性大、疏散和扑救难度大的建筑定为一类。例如，将</w:t>
      </w:r>
      <w:r>
        <w:rPr>
          <w:rFonts w:hint="eastAsia" w:ascii="宋体" w:hAnsi="宋体" w:eastAsia="宋体" w:cs="宋体"/>
          <w:b w:val="0"/>
          <w:i w:val="0"/>
          <w:caps w:val="0"/>
          <w:color w:val="333333"/>
          <w:spacing w:val="8"/>
          <w:sz w:val="21"/>
          <w:szCs w:val="21"/>
          <w:u w:val="single"/>
          <w:shd w:val="clear" w:fill="FFFF00"/>
        </w:rPr>
        <w:t>高层</w:t>
      </w:r>
      <w:r>
        <w:rPr>
          <w:rFonts w:hint="eastAsia" w:ascii="宋体" w:hAnsi="宋体" w:eastAsia="宋体" w:cs="宋体"/>
          <w:b w:val="0"/>
          <w:i w:val="0"/>
          <w:caps w:val="0"/>
          <w:color w:val="333333"/>
          <w:spacing w:val="8"/>
          <w:sz w:val="21"/>
          <w:szCs w:val="21"/>
          <w:shd w:val="clear" w:fill="FFFFFF"/>
        </w:rPr>
        <w:t>医疗建筑、</w:t>
      </w:r>
      <w:r>
        <w:rPr>
          <w:rFonts w:hint="eastAsia" w:ascii="宋体" w:hAnsi="宋体" w:eastAsia="宋体" w:cs="宋体"/>
          <w:b w:val="0"/>
          <w:i w:val="0"/>
          <w:caps w:val="0"/>
          <w:color w:val="333333"/>
          <w:spacing w:val="8"/>
          <w:sz w:val="21"/>
          <w:szCs w:val="21"/>
          <w:u w:val="single"/>
          <w:shd w:val="clear" w:fill="FFFF00"/>
        </w:rPr>
        <w:t>高层老年人照料设施</w:t>
      </w:r>
      <w:r>
        <w:rPr>
          <w:rFonts w:hint="eastAsia" w:ascii="宋体" w:hAnsi="宋体" w:eastAsia="宋体" w:cs="宋体"/>
          <w:b w:val="0"/>
          <w:i w:val="0"/>
          <w:caps w:val="0"/>
          <w:color w:val="333333"/>
          <w:spacing w:val="8"/>
          <w:sz w:val="21"/>
          <w:szCs w:val="21"/>
          <w:shd w:val="clear" w:fill="FFFFFF"/>
        </w:rPr>
        <w:t>划为一类，主要考虑了建筑中有不少人员行动不便、疏散困难，建筑内发生火灾易致人员伤亡。</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本规范条文中的“老年人照料设施”是指现行行业标准《老年人照料设施建筑设计标准》</w:t>
      </w:r>
      <w:r>
        <w:rPr>
          <w:rFonts w:hint="eastAsia" w:ascii="微软雅黑" w:hAnsi="微软雅黑" w:eastAsia="微软雅黑" w:cs="微软雅黑"/>
          <w:b w:val="0"/>
          <w:i w:val="0"/>
          <w:caps w:val="0"/>
          <w:color w:val="333333"/>
          <w:spacing w:val="8"/>
          <w:sz w:val="21"/>
          <w:szCs w:val="21"/>
          <w:u w:val="single"/>
          <w:shd w:val="clear" w:fill="FFFF00"/>
        </w:rPr>
        <w:t>JGJ450-2018 </w:t>
      </w:r>
      <w:r>
        <w:rPr>
          <w:rFonts w:hint="eastAsia" w:ascii="宋体" w:hAnsi="宋体" w:eastAsia="宋体" w:cs="宋体"/>
          <w:b w:val="0"/>
          <w:i w:val="0"/>
          <w:caps w:val="0"/>
          <w:color w:val="333333"/>
          <w:spacing w:val="8"/>
          <w:sz w:val="21"/>
          <w:szCs w:val="21"/>
          <w:u w:val="single"/>
          <w:shd w:val="clear" w:fill="FFFF00"/>
        </w:rPr>
        <w:t>中床位总数（可容纳老年人总数）大于或等于</w:t>
      </w:r>
      <w:r>
        <w:rPr>
          <w:rFonts w:hint="eastAsia" w:ascii="微软雅黑" w:hAnsi="微软雅黑" w:eastAsia="微软雅黑" w:cs="微软雅黑"/>
          <w:b w:val="0"/>
          <w:i w:val="0"/>
          <w:caps w:val="0"/>
          <w:color w:val="333333"/>
          <w:spacing w:val="8"/>
          <w:sz w:val="21"/>
          <w:szCs w:val="21"/>
          <w:u w:val="single"/>
          <w:shd w:val="clear" w:fill="FFFF00"/>
        </w:rPr>
        <w:t> 20 </w:t>
      </w:r>
      <w:r>
        <w:rPr>
          <w:rFonts w:hint="eastAsia" w:ascii="宋体" w:hAnsi="宋体" w:eastAsia="宋体" w:cs="宋体"/>
          <w:b w:val="0"/>
          <w:i w:val="0"/>
          <w:caps w:val="0"/>
          <w:color w:val="333333"/>
          <w:spacing w:val="8"/>
          <w:sz w:val="21"/>
          <w:szCs w:val="21"/>
          <w:u w:val="single"/>
          <w:shd w:val="clear" w:fill="FFFF00"/>
        </w:rPr>
        <w:t>床（人），为老年人提供集中照料服务的公共建筑，包括老年人全日照料设施和老年人日间照料设施。其他专供老年人使用的、非集中照料的设施或场所，如老年大学、老年活动中心等不属于老年人照料设施。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本规范条文中的“老年人照料设施”包括</w:t>
      </w:r>
      <w:r>
        <w:rPr>
          <w:rFonts w:hint="eastAsia" w:ascii="微软雅黑" w:hAnsi="微软雅黑" w:eastAsia="微软雅黑" w:cs="微软雅黑"/>
          <w:b w:val="0"/>
          <w:i w:val="0"/>
          <w:caps w:val="0"/>
          <w:color w:val="333333"/>
          <w:spacing w:val="8"/>
          <w:sz w:val="21"/>
          <w:szCs w:val="21"/>
          <w:u w:val="single"/>
          <w:shd w:val="clear" w:fill="FFFF00"/>
        </w:rPr>
        <w:t> 3 </w:t>
      </w:r>
      <w:r>
        <w:rPr>
          <w:rFonts w:hint="eastAsia" w:ascii="宋体" w:hAnsi="宋体" w:eastAsia="宋体" w:cs="宋体"/>
          <w:b w:val="0"/>
          <w:i w:val="0"/>
          <w:caps w:val="0"/>
          <w:color w:val="333333"/>
          <w:spacing w:val="8"/>
          <w:sz w:val="21"/>
          <w:szCs w:val="21"/>
          <w:u w:val="single"/>
          <w:shd w:val="clear" w:fill="FFFF00"/>
        </w:rPr>
        <w:t>种形式，即独立建造的、与其他建筑组合建造的和设置在其他建筑内的老年人照料设施。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u w:val="single"/>
          <w:shd w:val="clear" w:fill="FFFF00"/>
        </w:rPr>
        <w:t>本条表</w:t>
      </w:r>
      <w:r>
        <w:rPr>
          <w:rFonts w:hint="eastAsia" w:ascii="微软雅黑" w:hAnsi="微软雅黑" w:eastAsia="微软雅黑" w:cs="微软雅黑"/>
          <w:b w:val="0"/>
          <w:i w:val="0"/>
          <w:caps w:val="0"/>
          <w:color w:val="333333"/>
          <w:spacing w:val="8"/>
          <w:sz w:val="21"/>
          <w:szCs w:val="21"/>
          <w:u w:val="single"/>
          <w:shd w:val="clear" w:fill="FFFF00"/>
        </w:rPr>
        <w:t> 5.1.1 </w:t>
      </w:r>
      <w:r>
        <w:rPr>
          <w:rFonts w:hint="eastAsia" w:ascii="宋体" w:hAnsi="宋体" w:eastAsia="宋体" w:cs="宋体"/>
          <w:b w:val="0"/>
          <w:i w:val="0"/>
          <w:caps w:val="0"/>
          <w:color w:val="333333"/>
          <w:spacing w:val="8"/>
          <w:sz w:val="21"/>
          <w:szCs w:val="21"/>
          <w:u w:val="single"/>
          <w:shd w:val="clear" w:fill="FFFF00"/>
        </w:rPr>
        <w:t>中的“独立建造的老年人照料设施”，包括与其他建筑贴邻建造的老年人照料设施；对于与其他建筑上下组合建造或设置在其他建筑内的老年人照料设施，其防火设计要求应根据该建筑的主要用途确定其建筑分类。其他专供老年人使用的、非集中照料的设施或场所，其防火设计要求按本规范有关公共建筑的规定确定；对于非住宅类老年人居住建筑，按本规范有关老年人照料设施的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表中“一类”第</w:t>
      </w:r>
      <w:r>
        <w:rPr>
          <w:rFonts w:hint="eastAsia" w:ascii="微软雅黑" w:hAnsi="微软雅黑" w:eastAsia="微软雅黑" w:cs="微软雅黑"/>
          <w:b w:val="0"/>
          <w:i w:val="0"/>
          <w:caps w:val="0"/>
          <w:color w:val="333333"/>
          <w:spacing w:val="8"/>
          <w:sz w:val="21"/>
          <w:szCs w:val="21"/>
          <w:shd w:val="clear" w:fill="FFFFFF"/>
        </w:rPr>
        <w:t> 2 </w:t>
      </w:r>
      <w:r>
        <w:rPr>
          <w:rFonts w:hint="eastAsia" w:ascii="宋体" w:hAnsi="宋体" w:eastAsia="宋体" w:cs="宋体"/>
          <w:b w:val="0"/>
          <w:i w:val="0"/>
          <w:caps w:val="0"/>
          <w:color w:val="333333"/>
          <w:spacing w:val="8"/>
          <w:sz w:val="21"/>
          <w:szCs w:val="21"/>
          <w:shd w:val="clear" w:fill="FFFFFF"/>
        </w:rPr>
        <w:t>项中的“其他多种功能组合”，指公共建筑中具有两种或两种以上的公共使用功能，不包括住宅与公共建筑组合建造的情况。比如，住宅建筑的下部设置商业服务网点时，该建筑仍为住宅建筑；住宅建筑下部设置有商业或其他功能的裙房时，该建筑不同部分的防火设计可按本规范第</w:t>
      </w:r>
      <w:r>
        <w:rPr>
          <w:rFonts w:hint="eastAsia" w:ascii="微软雅黑" w:hAnsi="微软雅黑" w:eastAsia="微软雅黑" w:cs="微软雅黑"/>
          <w:b w:val="0"/>
          <w:i w:val="0"/>
          <w:caps w:val="0"/>
          <w:color w:val="333333"/>
          <w:spacing w:val="8"/>
          <w:sz w:val="21"/>
          <w:szCs w:val="21"/>
          <w:shd w:val="clear" w:fill="FFFFFF"/>
        </w:rPr>
        <w:t> 5.4.10 </w:t>
      </w:r>
      <w:r>
        <w:rPr>
          <w:rFonts w:hint="eastAsia" w:ascii="宋体" w:hAnsi="宋体" w:eastAsia="宋体" w:cs="宋体"/>
          <w:b w:val="0"/>
          <w:i w:val="0"/>
          <w:caps w:val="0"/>
          <w:color w:val="333333"/>
          <w:spacing w:val="8"/>
          <w:sz w:val="21"/>
          <w:szCs w:val="21"/>
          <w:shd w:val="clear" w:fill="FFFFFF"/>
        </w:rPr>
        <w:t>条的规定进行。条文中“建筑高度</w:t>
      </w:r>
      <w:r>
        <w:rPr>
          <w:rFonts w:hint="eastAsia" w:ascii="微软雅黑" w:hAnsi="微软雅黑" w:eastAsia="微软雅黑" w:cs="微软雅黑"/>
          <w:b w:val="0"/>
          <w:i w:val="0"/>
          <w:caps w:val="0"/>
          <w:color w:val="333333"/>
          <w:spacing w:val="8"/>
          <w:sz w:val="21"/>
          <w:szCs w:val="21"/>
          <w:shd w:val="clear" w:fill="FFFFFF"/>
        </w:rPr>
        <w:t> 24m</w:t>
      </w:r>
      <w:r>
        <w:rPr>
          <w:rFonts w:hint="eastAsia" w:ascii="宋体" w:hAnsi="宋体" w:eastAsia="宋体" w:cs="宋体"/>
          <w:b w:val="0"/>
          <w:i w:val="0"/>
          <w:caps w:val="0"/>
          <w:color w:val="333333"/>
          <w:spacing w:val="8"/>
          <w:sz w:val="21"/>
          <w:szCs w:val="21"/>
          <w:shd w:val="clear" w:fill="FFFFFF"/>
        </w:rPr>
        <w:t>以上部分任一楼层建筑面积大于</w:t>
      </w:r>
      <w:r>
        <w:rPr>
          <w:rFonts w:hint="eastAsia" w:ascii="微软雅黑" w:hAnsi="微软雅黑" w:eastAsia="微软雅黑" w:cs="微软雅黑"/>
          <w:b w:val="0"/>
          <w:i w:val="0"/>
          <w:caps w:val="0"/>
          <w:color w:val="333333"/>
          <w:spacing w:val="8"/>
          <w:sz w:val="21"/>
          <w:szCs w:val="21"/>
          <w:shd w:val="clear" w:fill="FFFFFF"/>
        </w:rPr>
        <w:t>1000m²  </w:t>
      </w:r>
      <w:r>
        <w:rPr>
          <w:rFonts w:hint="eastAsia" w:ascii="宋体" w:hAnsi="宋体" w:eastAsia="宋体" w:cs="宋体"/>
          <w:b w:val="0"/>
          <w:i w:val="0"/>
          <w:caps w:val="0"/>
          <w:color w:val="333333"/>
          <w:spacing w:val="8"/>
          <w:sz w:val="21"/>
          <w:szCs w:val="21"/>
          <w:shd w:val="clear" w:fill="FFFFFF"/>
        </w:rPr>
        <w:t>”的“建筑高度</w:t>
      </w:r>
      <w:r>
        <w:rPr>
          <w:rFonts w:hint="eastAsia" w:ascii="微软雅黑" w:hAnsi="微软雅黑" w:eastAsia="微软雅黑" w:cs="微软雅黑"/>
          <w:b w:val="0"/>
          <w:i w:val="0"/>
          <w:caps w:val="0"/>
          <w:color w:val="333333"/>
          <w:spacing w:val="8"/>
          <w:sz w:val="21"/>
          <w:szCs w:val="21"/>
          <w:shd w:val="clear" w:fill="FFFFFF"/>
        </w:rPr>
        <w:t>24m</w:t>
      </w:r>
      <w:r>
        <w:rPr>
          <w:rFonts w:hint="eastAsia" w:ascii="宋体" w:hAnsi="宋体" w:eastAsia="宋体" w:cs="宋体"/>
          <w:b w:val="0"/>
          <w:i w:val="0"/>
          <w:caps w:val="0"/>
          <w:color w:val="333333"/>
          <w:spacing w:val="8"/>
          <w:sz w:val="21"/>
          <w:szCs w:val="21"/>
          <w:shd w:val="clear" w:fill="FFFFFF"/>
        </w:rPr>
        <w:t>以上部分任一楼层”是指该层楼板的标高大于</w:t>
      </w:r>
      <w:r>
        <w:rPr>
          <w:rFonts w:hint="eastAsia" w:ascii="微软雅黑" w:hAnsi="微软雅黑" w:eastAsia="微软雅黑" w:cs="微软雅黑"/>
          <w:b w:val="0"/>
          <w:i w:val="0"/>
          <w:caps w:val="0"/>
          <w:color w:val="333333"/>
          <w:spacing w:val="8"/>
          <w:sz w:val="21"/>
          <w:szCs w:val="21"/>
          <w:shd w:val="clear" w:fill="FFFFFF"/>
        </w:rPr>
        <w:t>24m</w:t>
      </w:r>
      <w:r>
        <w:rPr>
          <w:rFonts w:hint="eastAsia" w:ascii="宋体" w:hAnsi="宋体" w:eastAsia="宋体" w:cs="宋体"/>
          <w:b w:val="0"/>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3</w:t>
      </w:r>
      <w:r>
        <w:rPr>
          <w:rFonts w:hint="eastAsia" w:ascii="宋体" w:hAnsi="宋体" w:eastAsia="宋体" w:cs="宋体"/>
          <w:b w:val="0"/>
          <w:i w:val="0"/>
          <w:caps w:val="0"/>
          <w:color w:val="333333"/>
          <w:spacing w:val="8"/>
          <w:sz w:val="21"/>
          <w:szCs w:val="21"/>
          <w:shd w:val="clear" w:fill="FFFFFF"/>
        </w:rPr>
        <w:t>）本条中建筑高度大于</w:t>
      </w:r>
      <w:r>
        <w:rPr>
          <w:rFonts w:hint="eastAsia" w:ascii="微软雅黑" w:hAnsi="微软雅黑" w:eastAsia="微软雅黑" w:cs="微软雅黑"/>
          <w:b w:val="0"/>
          <w:i w:val="0"/>
          <w:caps w:val="0"/>
          <w:color w:val="333333"/>
          <w:spacing w:val="8"/>
          <w:sz w:val="21"/>
          <w:szCs w:val="21"/>
          <w:shd w:val="clear" w:fill="FFFFFF"/>
        </w:rPr>
        <w:t> 24m</w:t>
      </w:r>
      <w:r>
        <w:rPr>
          <w:rFonts w:hint="eastAsia" w:ascii="宋体" w:hAnsi="宋体" w:eastAsia="宋体" w:cs="宋体"/>
          <w:b w:val="0"/>
          <w:i w:val="0"/>
          <w:caps w:val="0"/>
          <w:color w:val="333333"/>
          <w:spacing w:val="8"/>
          <w:sz w:val="21"/>
          <w:szCs w:val="21"/>
          <w:shd w:val="clear" w:fill="FFFFFF"/>
        </w:rPr>
        <w:t>的单层公共建筑，在实际工程中情况往往比较复杂，可能存在单层和多层组合建造的情况，难以确定是按单、多层建筑还是高层建筑进行防火设计。在防火设计时要根据建筑各使用功能的层数和建筑高度综合确定，如某体育馆建筑主体为单层，建筑高度</w:t>
      </w:r>
      <w:r>
        <w:rPr>
          <w:rFonts w:hint="eastAsia" w:ascii="微软雅黑" w:hAnsi="微软雅黑" w:eastAsia="微软雅黑" w:cs="微软雅黑"/>
          <w:b w:val="0"/>
          <w:i w:val="0"/>
          <w:caps w:val="0"/>
          <w:color w:val="333333"/>
          <w:spacing w:val="8"/>
          <w:sz w:val="21"/>
          <w:szCs w:val="21"/>
          <w:shd w:val="clear" w:fill="FFFFFF"/>
        </w:rPr>
        <w:t> 30.6m</w:t>
      </w:r>
      <w:r>
        <w:rPr>
          <w:rFonts w:hint="eastAsia" w:ascii="宋体" w:hAnsi="宋体" w:eastAsia="宋体" w:cs="宋体"/>
          <w:b w:val="0"/>
          <w:i w:val="0"/>
          <w:caps w:val="0"/>
          <w:color w:val="333333"/>
          <w:spacing w:val="8"/>
          <w:sz w:val="21"/>
          <w:szCs w:val="21"/>
          <w:shd w:val="clear" w:fill="FFFFFF"/>
        </w:rPr>
        <w:t>，座位区下部设置</w:t>
      </w:r>
      <w:r>
        <w:rPr>
          <w:rFonts w:hint="eastAsia" w:ascii="微软雅黑" w:hAnsi="微软雅黑" w:eastAsia="微软雅黑" w:cs="微软雅黑"/>
          <w:b w:val="0"/>
          <w:i w:val="0"/>
          <w:caps w:val="0"/>
          <w:color w:val="333333"/>
          <w:spacing w:val="8"/>
          <w:sz w:val="21"/>
          <w:szCs w:val="21"/>
          <w:shd w:val="clear" w:fill="FFFFFF"/>
        </w:rPr>
        <w:t> 4 </w:t>
      </w:r>
      <w:r>
        <w:rPr>
          <w:rFonts w:hint="eastAsia" w:ascii="宋体" w:hAnsi="宋体" w:eastAsia="宋体" w:cs="宋体"/>
          <w:b w:val="0"/>
          <w:i w:val="0"/>
          <w:caps w:val="0"/>
          <w:color w:val="333333"/>
          <w:spacing w:val="8"/>
          <w:sz w:val="21"/>
          <w:szCs w:val="21"/>
          <w:shd w:val="clear" w:fill="FFFFFF"/>
        </w:rPr>
        <w:t>层辅助用房，第四层顶板标高</w:t>
      </w:r>
      <w:r>
        <w:rPr>
          <w:rFonts w:hint="eastAsia" w:ascii="微软雅黑" w:hAnsi="微软雅黑" w:eastAsia="微软雅黑" w:cs="微软雅黑"/>
          <w:b w:val="0"/>
          <w:i w:val="0"/>
          <w:caps w:val="0"/>
          <w:color w:val="333333"/>
          <w:spacing w:val="8"/>
          <w:sz w:val="21"/>
          <w:szCs w:val="21"/>
          <w:shd w:val="clear" w:fill="FFFFFF"/>
        </w:rPr>
        <w:t>22.7m</w:t>
      </w:r>
      <w:r>
        <w:rPr>
          <w:rFonts w:hint="eastAsia" w:ascii="宋体" w:hAnsi="宋体" w:eastAsia="宋体" w:cs="宋体"/>
          <w:b w:val="0"/>
          <w:i w:val="0"/>
          <w:caps w:val="0"/>
          <w:color w:val="333333"/>
          <w:spacing w:val="8"/>
          <w:sz w:val="21"/>
          <w:szCs w:val="21"/>
          <w:shd w:val="clear" w:fill="FFFFFF"/>
        </w:rPr>
        <w:t>，该体育馆可不按高层建筑进行防火设计。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4</w:t>
      </w:r>
      <w:r>
        <w:rPr>
          <w:rFonts w:hint="eastAsia" w:ascii="宋体" w:hAnsi="宋体" w:eastAsia="宋体" w:cs="宋体"/>
          <w:b w:val="0"/>
          <w:i w:val="0"/>
          <w:caps w:val="0"/>
          <w:color w:val="333333"/>
          <w:spacing w:val="8"/>
          <w:sz w:val="21"/>
          <w:szCs w:val="21"/>
          <w:shd w:val="clear" w:fill="FFFFFF"/>
        </w:rPr>
        <w:t>）由于实际建筑的功能和用途千差万别，称呼也多种多样，在实际工作中，对于未明确列入表</w:t>
      </w:r>
      <w:r>
        <w:rPr>
          <w:rFonts w:hint="eastAsia" w:ascii="微软雅黑" w:hAnsi="微软雅黑" w:eastAsia="微软雅黑" w:cs="微软雅黑"/>
          <w:b w:val="0"/>
          <w:i w:val="0"/>
          <w:caps w:val="0"/>
          <w:color w:val="333333"/>
          <w:spacing w:val="8"/>
          <w:sz w:val="21"/>
          <w:szCs w:val="21"/>
          <w:shd w:val="clear" w:fill="FFFFFF"/>
        </w:rPr>
        <w:t> 5.1.1 </w:t>
      </w:r>
      <w:r>
        <w:rPr>
          <w:rFonts w:hint="eastAsia" w:ascii="宋体" w:hAnsi="宋体" w:eastAsia="宋体" w:cs="宋体"/>
          <w:b w:val="0"/>
          <w:i w:val="0"/>
          <w:caps w:val="0"/>
          <w:color w:val="333333"/>
          <w:spacing w:val="8"/>
          <w:sz w:val="21"/>
          <w:szCs w:val="21"/>
          <w:shd w:val="clear" w:fill="FFFFFF"/>
        </w:rPr>
        <w:t>中的建筑，可以比照其功能和火灾危险性进行分类。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5</w:t>
      </w:r>
      <w:r>
        <w:rPr>
          <w:rFonts w:hint="eastAsia" w:ascii="宋体" w:hAnsi="宋体" w:eastAsia="宋体" w:cs="宋体"/>
          <w:b w:val="0"/>
          <w:i w:val="0"/>
          <w:caps w:val="0"/>
          <w:color w:val="333333"/>
          <w:spacing w:val="8"/>
          <w:sz w:val="21"/>
          <w:szCs w:val="21"/>
          <w:shd w:val="clear" w:fill="FFFFFF"/>
        </w:rPr>
        <w:t>）由于裙房与高层建筑主体是一个整体，为保证安全，除规范对裙房另有规定外，裙房的防火设计要求应与高层建筑主体的一致，如高层建筑主体的耐火等级为一级时，裙房的耐火等级也不应低于一级，防火分区划分、消防设施设置等也要与高层建筑主体一致等。表</w:t>
      </w:r>
      <w:r>
        <w:rPr>
          <w:rFonts w:hint="eastAsia" w:ascii="微软雅黑" w:hAnsi="微软雅黑" w:eastAsia="微软雅黑" w:cs="微软雅黑"/>
          <w:b w:val="0"/>
          <w:i w:val="0"/>
          <w:caps w:val="0"/>
          <w:color w:val="333333"/>
          <w:spacing w:val="8"/>
          <w:sz w:val="21"/>
          <w:szCs w:val="21"/>
          <w:shd w:val="clear" w:fill="FFFFFF"/>
        </w:rPr>
        <w:t> 5.1.1 </w:t>
      </w:r>
      <w:r>
        <w:rPr>
          <w:rFonts w:hint="eastAsia" w:ascii="宋体" w:hAnsi="宋体" w:eastAsia="宋体" w:cs="宋体"/>
          <w:b w:val="0"/>
          <w:i w:val="0"/>
          <w:caps w:val="0"/>
          <w:color w:val="333333"/>
          <w:spacing w:val="8"/>
          <w:sz w:val="21"/>
          <w:szCs w:val="21"/>
          <w:shd w:val="clear" w:fill="FFFFFF"/>
        </w:rPr>
        <w:t>注</w:t>
      </w:r>
      <w:r>
        <w:rPr>
          <w:rFonts w:hint="eastAsia" w:ascii="微软雅黑" w:hAnsi="微软雅黑" w:eastAsia="微软雅黑" w:cs="微软雅黑"/>
          <w:b w:val="0"/>
          <w:i w:val="0"/>
          <w:caps w:val="0"/>
          <w:color w:val="333333"/>
          <w:spacing w:val="8"/>
          <w:sz w:val="21"/>
          <w:szCs w:val="21"/>
          <w:shd w:val="clear" w:fill="FFFFFF"/>
        </w:rPr>
        <w:t> 3</w:t>
      </w:r>
      <w:r>
        <w:rPr>
          <w:rFonts w:hint="eastAsia" w:ascii="宋体" w:hAnsi="宋体" w:eastAsia="宋体" w:cs="宋体"/>
          <w:b w:val="0"/>
          <w:i w:val="0"/>
          <w:caps w:val="0"/>
          <w:color w:val="333333"/>
          <w:spacing w:val="8"/>
          <w:sz w:val="21"/>
          <w:szCs w:val="21"/>
          <w:shd w:val="clear" w:fill="FFFFFF"/>
        </w:rPr>
        <w:t>“除本规范另有规定外”是指，当裙房与高层建筑主体之间采用防火墙分隔时，可以按本规范第</w:t>
      </w:r>
      <w:r>
        <w:rPr>
          <w:rFonts w:hint="eastAsia" w:ascii="微软雅黑" w:hAnsi="微软雅黑" w:eastAsia="微软雅黑" w:cs="微软雅黑"/>
          <w:b w:val="0"/>
          <w:i w:val="0"/>
          <w:caps w:val="0"/>
          <w:color w:val="333333"/>
          <w:spacing w:val="8"/>
          <w:sz w:val="21"/>
          <w:szCs w:val="21"/>
          <w:shd w:val="clear" w:fill="FFFFFF"/>
        </w:rPr>
        <w:t> 5.3.1 </w:t>
      </w:r>
      <w:r>
        <w:rPr>
          <w:rFonts w:hint="eastAsia" w:ascii="宋体" w:hAnsi="宋体" w:eastAsia="宋体" w:cs="宋体"/>
          <w:b w:val="0"/>
          <w:i w:val="0"/>
          <w:caps w:val="0"/>
          <w:color w:val="333333"/>
          <w:spacing w:val="8"/>
          <w:sz w:val="21"/>
          <w:szCs w:val="21"/>
          <w:shd w:val="clear" w:fill="FFFFFF"/>
        </w:rPr>
        <w:t>条、第</w:t>
      </w:r>
      <w:r>
        <w:rPr>
          <w:rFonts w:hint="eastAsia" w:ascii="微软雅黑" w:hAnsi="微软雅黑" w:eastAsia="微软雅黑" w:cs="微软雅黑"/>
          <w:b w:val="0"/>
          <w:i w:val="0"/>
          <w:caps w:val="0"/>
          <w:color w:val="333333"/>
          <w:spacing w:val="8"/>
          <w:sz w:val="21"/>
          <w:szCs w:val="21"/>
          <w:shd w:val="clear" w:fill="FFFFFF"/>
        </w:rPr>
        <w:t> 5.5.12 </w:t>
      </w:r>
      <w:r>
        <w:rPr>
          <w:rFonts w:hint="eastAsia" w:ascii="宋体" w:hAnsi="宋体" w:eastAsia="宋体" w:cs="宋体"/>
          <w:b w:val="0"/>
          <w:i w:val="0"/>
          <w:caps w:val="0"/>
          <w:color w:val="333333"/>
          <w:spacing w:val="8"/>
          <w:sz w:val="21"/>
          <w:szCs w:val="21"/>
          <w:shd w:val="clear" w:fill="FFFFFF"/>
        </w:rPr>
        <w:t>的规定确定裙房的防火分区及安全疏散要求等。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宿舍、公寓不同于住宅建筑，其防火设计要按照公共建筑的要求确定。具体设计时，要根据建筑的实际用途来确定其是按照本规范有关公共建筑的一般要求，还是按照有关旅馆建筑的要求进行防火设计。比如，用作宿舍的学生公寓或职工公寓，就可以按照公共建筑的一般要求确定其防火设计要求；而酒店式公寓的用途及其火灾危险性与旅馆建筑类似，其防火要求就需要根据本规范有关旅馆建筑的要求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u w:val="single"/>
          <w:shd w:val="clear" w:fill="FFFF00"/>
        </w:rPr>
        <w:t>5.1.3A </w:t>
      </w:r>
      <w:r>
        <w:rPr>
          <w:rStyle w:val="5"/>
          <w:rFonts w:hint="eastAsia" w:ascii="宋体" w:hAnsi="宋体" w:eastAsia="宋体" w:cs="宋体"/>
          <w:i w:val="0"/>
          <w:caps w:val="0"/>
          <w:color w:val="333333"/>
          <w:spacing w:val="8"/>
          <w:sz w:val="21"/>
          <w:szCs w:val="21"/>
          <w:u w:val="single"/>
          <w:shd w:val="clear" w:fill="FFFF00"/>
        </w:rPr>
        <w:t>除木结构建筑外，老年人照料设施的耐火等级不应低于三级。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新增条文，本条为强制性条文。老年人照料设施中的大部分人员年老体弱，行动不便，要求老年人照料设施具有较高的耐火等级，有利于火灾扑救和人员疏散。但考虑到我国各地实际和利用既有建筑改造等情况，当采用三级耐火等级的建筑时，要根据本规范第</w:t>
      </w:r>
      <w:r>
        <w:rPr>
          <w:rFonts w:hint="eastAsia" w:ascii="微软雅黑" w:hAnsi="微软雅黑" w:eastAsia="微软雅黑" w:cs="微软雅黑"/>
          <w:b w:val="0"/>
          <w:i w:val="0"/>
          <w:caps w:val="0"/>
          <w:color w:val="333333"/>
          <w:spacing w:val="8"/>
          <w:sz w:val="21"/>
          <w:szCs w:val="21"/>
          <w:u w:val="single"/>
          <w:shd w:val="clear" w:fill="FFFF00"/>
        </w:rPr>
        <w:t> 5.3.1A </w:t>
      </w:r>
      <w:r>
        <w:rPr>
          <w:rFonts w:hint="eastAsia" w:ascii="宋体" w:hAnsi="宋体" w:eastAsia="宋体" w:cs="宋体"/>
          <w:b w:val="0"/>
          <w:i w:val="0"/>
          <w:caps w:val="0"/>
          <w:color w:val="333333"/>
          <w:spacing w:val="8"/>
          <w:sz w:val="21"/>
          <w:szCs w:val="21"/>
          <w:u w:val="single"/>
          <w:shd w:val="clear" w:fill="FFFF00"/>
        </w:rPr>
        <w:t>条的要求控制其建筑总层数。</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5.1.8</w:t>
      </w:r>
      <w:r>
        <w:rPr>
          <w:rFonts w:hint="eastAsia" w:ascii="宋体" w:hAnsi="宋体" w:eastAsia="宋体" w:cs="宋体"/>
          <w:b w:val="0"/>
          <w:i w:val="0"/>
          <w:caps w:val="0"/>
          <w:color w:val="333333"/>
          <w:spacing w:val="8"/>
          <w:sz w:val="21"/>
          <w:szCs w:val="21"/>
          <w:shd w:val="clear" w:fill="FFFFFF"/>
        </w:rPr>
        <w:t>二级耐火等级建筑内采用不燃材料的吊顶，其耐火极限不限。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三级耐火等级的医疗建筑、中小学校的教学建筑、老年人</w:t>
      </w:r>
      <w:r>
        <w:rPr>
          <w:rFonts w:hint="eastAsia" w:ascii="宋体" w:hAnsi="宋体" w:eastAsia="宋体" w:cs="宋体"/>
          <w:b w:val="0"/>
          <w:i w:val="0"/>
          <w:caps w:val="0"/>
          <w:color w:val="333333"/>
          <w:spacing w:val="8"/>
          <w:sz w:val="21"/>
          <w:szCs w:val="21"/>
          <w:u w:val="single"/>
          <w:shd w:val="clear" w:fill="FFFF00"/>
        </w:rPr>
        <w:t>照料设施</w:t>
      </w:r>
      <w:r>
        <w:rPr>
          <w:rFonts w:hint="eastAsia" w:ascii="宋体" w:hAnsi="宋体" w:eastAsia="宋体" w:cs="宋体"/>
          <w:b w:val="0"/>
          <w:i w:val="0"/>
          <w:caps w:val="0"/>
          <w:strike/>
          <w:color w:val="333333"/>
          <w:spacing w:val="8"/>
          <w:sz w:val="21"/>
          <w:szCs w:val="21"/>
          <w:bdr w:val="single" w:color="auto" w:sz="6" w:space="0"/>
          <w:shd w:val="clear" w:fill="FFFFFF"/>
        </w:rPr>
        <w:t>建筑</w:t>
      </w:r>
      <w:r>
        <w:rPr>
          <w:rFonts w:hint="eastAsia" w:ascii="宋体" w:hAnsi="宋体" w:eastAsia="宋体" w:cs="宋体"/>
          <w:b w:val="0"/>
          <w:i w:val="0"/>
          <w:caps w:val="0"/>
          <w:color w:val="333333"/>
          <w:spacing w:val="8"/>
          <w:sz w:val="21"/>
          <w:szCs w:val="21"/>
          <w:shd w:val="clear" w:fill="FFFFFF"/>
        </w:rPr>
        <w:t>及托儿所、幼儿园的儿童用房和儿童游乐厅等儿童活动场所的吊顶，应采用不燃材料；当采用难燃材料时，其耐火极限不应低于</w:t>
      </w:r>
      <w:r>
        <w:rPr>
          <w:rFonts w:hint="eastAsia" w:ascii="微软雅黑" w:hAnsi="微软雅黑" w:eastAsia="微软雅黑" w:cs="微软雅黑"/>
          <w:b w:val="0"/>
          <w:i w:val="0"/>
          <w:caps w:val="0"/>
          <w:color w:val="333333"/>
          <w:spacing w:val="8"/>
          <w:sz w:val="21"/>
          <w:szCs w:val="21"/>
          <w:shd w:val="clear" w:fill="FFFFFF"/>
        </w:rPr>
        <w:t> 0.25h</w:t>
      </w:r>
      <w:r>
        <w:rPr>
          <w:rFonts w:hint="eastAsia" w:ascii="宋体" w:hAnsi="宋体" w:eastAsia="宋体" w:cs="宋体"/>
          <w:b w:val="0"/>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二级和三级耐火等级建筑内门厅、走道的吊顶应采用不燃材料。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本条规定主要为防止吊顶受火作用塌落而影响人员疏散，避免火灾通过吊顶蔓延。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u w:val="single"/>
          <w:shd w:val="clear" w:fill="FFFF00"/>
        </w:rPr>
        <w:t>5.3.1A</w:t>
      </w:r>
      <w:r>
        <w:rPr>
          <w:rFonts w:hint="eastAsia" w:ascii="宋体" w:hAnsi="宋体" w:eastAsia="宋体" w:cs="宋体"/>
          <w:b w:val="0"/>
          <w:i w:val="0"/>
          <w:caps w:val="0"/>
          <w:color w:val="333333"/>
          <w:spacing w:val="8"/>
          <w:sz w:val="21"/>
          <w:szCs w:val="21"/>
          <w:u w:val="single"/>
          <w:shd w:val="clear" w:fill="FFFF00"/>
        </w:rPr>
        <w:t>独立建造的一、二级耐火等级老年人照料设施的建筑高度不宜大于</w:t>
      </w:r>
      <w:r>
        <w:rPr>
          <w:rFonts w:hint="eastAsia" w:ascii="微软雅黑" w:hAnsi="微软雅黑" w:eastAsia="微软雅黑" w:cs="微软雅黑"/>
          <w:b w:val="0"/>
          <w:i w:val="0"/>
          <w:caps w:val="0"/>
          <w:color w:val="333333"/>
          <w:spacing w:val="8"/>
          <w:sz w:val="21"/>
          <w:szCs w:val="21"/>
          <w:u w:val="single"/>
          <w:shd w:val="clear" w:fill="FFFF00"/>
        </w:rPr>
        <w:t> 32m</w:t>
      </w:r>
      <w:r>
        <w:rPr>
          <w:rFonts w:hint="eastAsia" w:ascii="宋体" w:hAnsi="宋体" w:eastAsia="宋体" w:cs="宋体"/>
          <w:b w:val="0"/>
          <w:i w:val="0"/>
          <w:caps w:val="0"/>
          <w:color w:val="333333"/>
          <w:spacing w:val="8"/>
          <w:sz w:val="21"/>
          <w:szCs w:val="21"/>
          <w:u w:val="single"/>
          <w:shd w:val="clear" w:fill="FFFF00"/>
        </w:rPr>
        <w:t>，不应大于</w:t>
      </w:r>
      <w:r>
        <w:rPr>
          <w:rFonts w:hint="eastAsia" w:ascii="微软雅黑" w:hAnsi="微软雅黑" w:eastAsia="微软雅黑" w:cs="微软雅黑"/>
          <w:b w:val="0"/>
          <w:i w:val="0"/>
          <w:caps w:val="0"/>
          <w:color w:val="333333"/>
          <w:spacing w:val="8"/>
          <w:sz w:val="21"/>
          <w:szCs w:val="21"/>
          <w:u w:val="single"/>
          <w:shd w:val="clear" w:fill="FFFF00"/>
        </w:rPr>
        <w:t> 54m</w:t>
      </w:r>
      <w:r>
        <w:rPr>
          <w:rFonts w:hint="eastAsia" w:ascii="宋体" w:hAnsi="宋体" w:eastAsia="宋体" w:cs="宋体"/>
          <w:b w:val="0"/>
          <w:i w:val="0"/>
          <w:caps w:val="0"/>
          <w:color w:val="333333"/>
          <w:spacing w:val="8"/>
          <w:sz w:val="21"/>
          <w:szCs w:val="21"/>
          <w:u w:val="single"/>
          <w:shd w:val="clear" w:fill="FFFF00"/>
        </w:rPr>
        <w:t>；独立建造的三级耐火等级老年人照料设施，不应超过</w:t>
      </w:r>
      <w:r>
        <w:rPr>
          <w:rFonts w:hint="eastAsia" w:ascii="微软雅黑" w:hAnsi="微软雅黑" w:eastAsia="微软雅黑" w:cs="微软雅黑"/>
          <w:b w:val="0"/>
          <w:i w:val="0"/>
          <w:caps w:val="0"/>
          <w:color w:val="333333"/>
          <w:spacing w:val="8"/>
          <w:sz w:val="21"/>
          <w:szCs w:val="21"/>
          <w:u w:val="single"/>
          <w:shd w:val="clear" w:fill="FFFF00"/>
        </w:rPr>
        <w:t>2</w:t>
      </w:r>
      <w:r>
        <w:rPr>
          <w:rFonts w:hint="eastAsia" w:ascii="宋体" w:hAnsi="宋体" w:eastAsia="宋体" w:cs="宋体"/>
          <w:b w:val="0"/>
          <w:i w:val="0"/>
          <w:caps w:val="0"/>
          <w:color w:val="333333"/>
          <w:spacing w:val="8"/>
          <w:sz w:val="21"/>
          <w:szCs w:val="21"/>
          <w:u w:val="single"/>
          <w:shd w:val="clear" w:fill="FFFF00"/>
        </w:rPr>
        <w:t>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新增条文。本条规定是针对独立建造的老年人照料设施。对于设置在其他建筑内的老年人照料设施或与其他建筑上下组合建造的老年人照料设施，其设置高度和层数也应符合本条的规定，即老年人照料设施部分所在位置的建筑高度或楼层要符合本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有关老年人照料设施的建筑高度或层数的要求，既考虑了我国救援能力的有效救援高度，也考虑了老年人照料设施中大部分使用人员行为能力弱的特点。当前，我国消防救援能力的有效救援高度主要为</w:t>
      </w:r>
      <w:r>
        <w:rPr>
          <w:rFonts w:hint="eastAsia" w:ascii="微软雅黑" w:hAnsi="微软雅黑" w:eastAsia="微软雅黑" w:cs="微软雅黑"/>
          <w:b w:val="0"/>
          <w:i w:val="0"/>
          <w:caps w:val="0"/>
          <w:color w:val="333333"/>
          <w:spacing w:val="8"/>
          <w:sz w:val="21"/>
          <w:szCs w:val="21"/>
          <w:u w:val="single"/>
          <w:shd w:val="clear" w:fill="FFFF00"/>
        </w:rPr>
        <w:t> 32m </w:t>
      </w:r>
      <w:r>
        <w:rPr>
          <w:rFonts w:hint="eastAsia" w:ascii="宋体" w:hAnsi="宋体" w:eastAsia="宋体" w:cs="宋体"/>
          <w:b w:val="0"/>
          <w:i w:val="0"/>
          <w:caps w:val="0"/>
          <w:color w:val="333333"/>
          <w:spacing w:val="8"/>
          <w:sz w:val="21"/>
          <w:szCs w:val="21"/>
          <w:u w:val="single"/>
          <w:shd w:val="clear" w:fill="FFFF00"/>
        </w:rPr>
        <w:t>和</w:t>
      </w:r>
      <w:r>
        <w:rPr>
          <w:rFonts w:hint="eastAsia" w:ascii="微软雅黑" w:hAnsi="微软雅黑" w:eastAsia="微软雅黑" w:cs="微软雅黑"/>
          <w:b w:val="0"/>
          <w:i w:val="0"/>
          <w:caps w:val="0"/>
          <w:color w:val="333333"/>
          <w:spacing w:val="8"/>
          <w:sz w:val="21"/>
          <w:szCs w:val="21"/>
          <w:u w:val="single"/>
          <w:shd w:val="clear" w:fill="FFFF00"/>
        </w:rPr>
        <w:t> 52m</w:t>
      </w:r>
      <w:r>
        <w:rPr>
          <w:rFonts w:hint="eastAsia" w:ascii="宋体" w:hAnsi="宋体" w:eastAsia="宋体" w:cs="宋体"/>
          <w:b w:val="0"/>
          <w:i w:val="0"/>
          <w:caps w:val="0"/>
          <w:color w:val="333333"/>
          <w:spacing w:val="8"/>
          <w:sz w:val="21"/>
          <w:szCs w:val="21"/>
          <w:u w:val="single"/>
          <w:shd w:val="clear" w:fill="FFFF00"/>
        </w:rPr>
        <w:t>，这种状况短时间内难以改变。老年人照料设施中的大部分人员不仅在疏散时需要他人协助，而且随着建筑高度的增加，竖向疏散人数增加，人员疏散更加困难，疏散时间延长等，不利于确保老年人及时安全逃生。当确需建设建筑高度大于</w:t>
      </w:r>
      <w:r>
        <w:rPr>
          <w:rFonts w:hint="eastAsia" w:ascii="微软雅黑" w:hAnsi="微软雅黑" w:eastAsia="微软雅黑" w:cs="微软雅黑"/>
          <w:b w:val="0"/>
          <w:i w:val="0"/>
          <w:caps w:val="0"/>
          <w:color w:val="333333"/>
          <w:spacing w:val="8"/>
          <w:sz w:val="21"/>
          <w:szCs w:val="21"/>
          <w:u w:val="single"/>
          <w:shd w:val="clear" w:fill="FFFF00"/>
        </w:rPr>
        <w:t> 54m </w:t>
      </w:r>
      <w:r>
        <w:rPr>
          <w:rFonts w:hint="eastAsia" w:ascii="宋体" w:hAnsi="宋体" w:eastAsia="宋体" w:cs="宋体"/>
          <w:b w:val="0"/>
          <w:i w:val="0"/>
          <w:caps w:val="0"/>
          <w:color w:val="333333"/>
          <w:spacing w:val="8"/>
          <w:sz w:val="21"/>
          <w:szCs w:val="21"/>
          <w:u w:val="single"/>
          <w:shd w:val="clear" w:fill="FFFF00"/>
        </w:rPr>
        <w:t>的建筑时，要在本规范规定的基础上采取更严格的针对性防火技术措施，按照国家有关规定经专项论证确定。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u w:val="single"/>
          <w:shd w:val="clear" w:fill="FFFF00"/>
        </w:rPr>
        <w:t>耐火等级低的建筑，其火灾蔓延至整座建筑较快，人员的有效疏散时间和火灾扑救时间短，而老年人行动又较迟缓，故要求此类建筑不应超过</w:t>
      </w:r>
      <w:r>
        <w:rPr>
          <w:rFonts w:hint="eastAsia" w:ascii="微软雅黑" w:hAnsi="微软雅黑" w:eastAsia="微软雅黑" w:cs="微软雅黑"/>
          <w:b w:val="0"/>
          <w:i w:val="0"/>
          <w:caps w:val="0"/>
          <w:color w:val="333333"/>
          <w:spacing w:val="8"/>
          <w:sz w:val="21"/>
          <w:szCs w:val="21"/>
          <w:u w:val="single"/>
          <w:shd w:val="clear" w:fill="FFFF00"/>
        </w:rPr>
        <w:t>2</w:t>
      </w:r>
      <w:r>
        <w:rPr>
          <w:rFonts w:hint="eastAsia" w:ascii="宋体" w:hAnsi="宋体" w:eastAsia="宋体" w:cs="宋体"/>
          <w:b w:val="0"/>
          <w:i w:val="0"/>
          <w:caps w:val="0"/>
          <w:color w:val="333333"/>
          <w:spacing w:val="8"/>
          <w:sz w:val="21"/>
          <w:szCs w:val="21"/>
          <w:u w:val="single"/>
          <w:shd w:val="clear" w:fill="FFFF00"/>
        </w:rPr>
        <w:t>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5.4.4</w:t>
      </w:r>
      <w:r>
        <w:rPr>
          <w:rStyle w:val="5"/>
          <w:rFonts w:hint="eastAsia" w:ascii="宋体" w:hAnsi="宋体" w:eastAsia="宋体" w:cs="宋体"/>
          <w:i w:val="0"/>
          <w:caps w:val="0"/>
          <w:color w:val="333333"/>
          <w:spacing w:val="8"/>
          <w:sz w:val="21"/>
          <w:szCs w:val="21"/>
          <w:shd w:val="clear" w:fill="FFFFFF"/>
        </w:rPr>
        <w:t>托儿所、幼儿园的儿童用房</w:t>
      </w:r>
      <w:r>
        <w:rPr>
          <w:rStyle w:val="5"/>
          <w:rFonts w:hint="eastAsia" w:ascii="宋体" w:hAnsi="宋体" w:eastAsia="宋体" w:cs="宋体"/>
          <w:i w:val="0"/>
          <w:caps w:val="0"/>
          <w:strike/>
          <w:color w:val="333333"/>
          <w:spacing w:val="8"/>
          <w:sz w:val="21"/>
          <w:szCs w:val="21"/>
          <w:bdr w:val="single" w:color="auto" w:sz="6" w:space="0"/>
          <w:shd w:val="clear" w:fill="FFFFFF"/>
        </w:rPr>
        <w:t>，老年人活动场所</w:t>
      </w:r>
      <w:r>
        <w:rPr>
          <w:rStyle w:val="5"/>
          <w:rFonts w:hint="eastAsia" w:ascii="宋体" w:hAnsi="宋体" w:eastAsia="宋体" w:cs="宋体"/>
          <w:i w:val="0"/>
          <w:caps w:val="0"/>
          <w:color w:val="333333"/>
          <w:spacing w:val="8"/>
          <w:sz w:val="21"/>
          <w:szCs w:val="21"/>
          <w:shd w:val="clear" w:fill="FFFFFF"/>
        </w:rPr>
        <w:t>和儿童游乐厅等儿童活动场所宜设置在独立的建筑内，且不应设置在地下或半地下；当采用一、二级耐火等级的建筑时，不应超过</w:t>
      </w:r>
      <w:r>
        <w:rPr>
          <w:rStyle w:val="5"/>
          <w:rFonts w:hint="eastAsia" w:ascii="微软雅黑" w:hAnsi="微软雅黑" w:eastAsia="微软雅黑" w:cs="微软雅黑"/>
          <w:i w:val="0"/>
          <w:caps w:val="0"/>
          <w:color w:val="333333"/>
          <w:spacing w:val="8"/>
          <w:sz w:val="21"/>
          <w:szCs w:val="21"/>
          <w:shd w:val="clear" w:fill="FFFFFF"/>
        </w:rPr>
        <w:t> 3 </w:t>
      </w:r>
      <w:r>
        <w:rPr>
          <w:rStyle w:val="5"/>
          <w:rFonts w:hint="eastAsia" w:ascii="宋体" w:hAnsi="宋体" w:eastAsia="宋体" w:cs="宋体"/>
          <w:i w:val="0"/>
          <w:caps w:val="0"/>
          <w:color w:val="333333"/>
          <w:spacing w:val="8"/>
          <w:sz w:val="21"/>
          <w:szCs w:val="21"/>
          <w:shd w:val="clear" w:fill="FFFFFF"/>
        </w:rPr>
        <w:t>层；采用三级耐火等级的建筑时，不应超过</w:t>
      </w:r>
      <w:r>
        <w:rPr>
          <w:rStyle w:val="5"/>
          <w:rFonts w:hint="eastAsia" w:ascii="微软雅黑" w:hAnsi="微软雅黑" w:eastAsia="微软雅黑" w:cs="微软雅黑"/>
          <w:i w:val="0"/>
          <w:caps w:val="0"/>
          <w:color w:val="333333"/>
          <w:spacing w:val="8"/>
          <w:sz w:val="21"/>
          <w:szCs w:val="21"/>
          <w:shd w:val="clear" w:fill="FFFFFF"/>
        </w:rPr>
        <w:t> 2 </w:t>
      </w:r>
      <w:r>
        <w:rPr>
          <w:rStyle w:val="5"/>
          <w:rFonts w:hint="eastAsia" w:ascii="宋体" w:hAnsi="宋体" w:eastAsia="宋体" w:cs="宋体"/>
          <w:i w:val="0"/>
          <w:caps w:val="0"/>
          <w:color w:val="333333"/>
          <w:spacing w:val="8"/>
          <w:sz w:val="21"/>
          <w:szCs w:val="21"/>
          <w:shd w:val="clear" w:fill="FFFFFF"/>
        </w:rPr>
        <w:t>层；采用四级耐火等级的建筑时，应为单层；确需设置在其他民用建筑内时，应符合下列规定：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  </w:t>
      </w: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宋体" w:hAnsi="宋体" w:eastAsia="宋体" w:cs="宋体"/>
          <w:i w:val="0"/>
          <w:caps w:val="0"/>
          <w:color w:val="333333"/>
          <w:spacing w:val="8"/>
          <w:sz w:val="21"/>
          <w:szCs w:val="21"/>
          <w:shd w:val="clear" w:fill="FFFFFF"/>
        </w:rPr>
        <w:t>设置在一、二级耐火等级的建筑内时，应布置在首层、二层或三层；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  2 </w:t>
      </w:r>
      <w:r>
        <w:rPr>
          <w:rStyle w:val="5"/>
          <w:rFonts w:hint="eastAsia" w:ascii="宋体" w:hAnsi="宋体" w:eastAsia="宋体" w:cs="宋体"/>
          <w:i w:val="0"/>
          <w:caps w:val="0"/>
          <w:color w:val="333333"/>
          <w:spacing w:val="8"/>
          <w:sz w:val="21"/>
          <w:szCs w:val="21"/>
          <w:shd w:val="clear" w:fill="FFFFFF"/>
        </w:rPr>
        <w:t>设置在三级耐火等级的建筑内时，应布置在首层或二层；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  3 </w:t>
      </w:r>
      <w:r>
        <w:rPr>
          <w:rStyle w:val="5"/>
          <w:rFonts w:hint="eastAsia" w:ascii="宋体" w:hAnsi="宋体" w:eastAsia="宋体" w:cs="宋体"/>
          <w:i w:val="0"/>
          <w:caps w:val="0"/>
          <w:color w:val="333333"/>
          <w:spacing w:val="8"/>
          <w:sz w:val="21"/>
          <w:szCs w:val="21"/>
          <w:shd w:val="clear" w:fill="FFFFFF"/>
        </w:rPr>
        <w:t>设置在四级耐火等级的建筑内时，应布置在首层；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  4 </w:t>
      </w:r>
      <w:r>
        <w:rPr>
          <w:rStyle w:val="5"/>
          <w:rFonts w:hint="eastAsia" w:ascii="宋体" w:hAnsi="宋体" w:eastAsia="宋体" w:cs="宋体"/>
          <w:i w:val="0"/>
          <w:caps w:val="0"/>
          <w:color w:val="333333"/>
          <w:spacing w:val="8"/>
          <w:sz w:val="21"/>
          <w:szCs w:val="21"/>
          <w:shd w:val="clear" w:fill="FFFFFF"/>
        </w:rPr>
        <w:t>设置在高层建筑内时，应设置独立的安全出口和疏散楼梯；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  5 </w:t>
      </w:r>
      <w:r>
        <w:rPr>
          <w:rFonts w:hint="eastAsia" w:ascii="宋体" w:hAnsi="宋体" w:eastAsia="宋体" w:cs="宋体"/>
          <w:b w:val="0"/>
          <w:i w:val="0"/>
          <w:caps w:val="0"/>
          <w:color w:val="333333"/>
          <w:spacing w:val="8"/>
          <w:sz w:val="21"/>
          <w:szCs w:val="21"/>
          <w:shd w:val="clear" w:fill="FFFFFF"/>
        </w:rPr>
        <w:t>设置在单、多层建筑内时，宜设置独立的安全出口和疏散楼梯。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本条第</w:t>
      </w:r>
      <w:r>
        <w:rPr>
          <w:rFonts w:hint="eastAsia" w:ascii="微软雅黑" w:hAnsi="微软雅黑" w:eastAsia="微软雅黑" w:cs="微软雅黑"/>
          <w:b w:val="0"/>
          <w:i w:val="0"/>
          <w:caps w:val="0"/>
          <w:color w:val="333333"/>
          <w:spacing w:val="8"/>
          <w:sz w:val="21"/>
          <w:szCs w:val="21"/>
          <w:shd w:val="clear" w:fill="FFFFFF"/>
        </w:rPr>
        <w:t> 1~4 </w:t>
      </w:r>
      <w:r>
        <w:rPr>
          <w:rFonts w:hint="eastAsia" w:ascii="宋体" w:hAnsi="宋体" w:eastAsia="宋体" w:cs="宋体"/>
          <w:b w:val="0"/>
          <w:i w:val="0"/>
          <w:caps w:val="0"/>
          <w:color w:val="333333"/>
          <w:spacing w:val="8"/>
          <w:sz w:val="21"/>
          <w:szCs w:val="21"/>
          <w:shd w:val="clear" w:fill="FFFFFF"/>
        </w:rPr>
        <w:t>款为强制性条文。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color w:val="333333"/>
          <w:spacing w:val="8"/>
          <w:sz w:val="21"/>
          <w:szCs w:val="21"/>
          <w:shd w:val="clear" w:fill="FFFFFF"/>
        </w:rPr>
        <w:t>儿童</w:t>
      </w:r>
      <w:r>
        <w:rPr>
          <w:rFonts w:hint="eastAsia" w:ascii="宋体" w:hAnsi="宋体" w:eastAsia="宋体" w:cs="宋体"/>
          <w:b w:val="0"/>
          <w:i w:val="0"/>
          <w:caps w:val="0"/>
          <w:strike/>
          <w:color w:val="333333"/>
          <w:spacing w:val="8"/>
          <w:sz w:val="21"/>
          <w:szCs w:val="21"/>
          <w:bdr w:val="single" w:color="auto" w:sz="6" w:space="0"/>
          <w:shd w:val="clear" w:fill="FFFFFF"/>
        </w:rPr>
        <w:t>和老年人</w:t>
      </w:r>
      <w:r>
        <w:rPr>
          <w:rFonts w:hint="eastAsia" w:ascii="宋体" w:hAnsi="宋体" w:eastAsia="宋体" w:cs="宋体"/>
          <w:b w:val="0"/>
          <w:i w:val="0"/>
          <w:caps w:val="0"/>
          <w:color w:val="333333"/>
          <w:spacing w:val="8"/>
          <w:sz w:val="21"/>
          <w:szCs w:val="21"/>
          <w:shd w:val="clear" w:fill="FFFFFF"/>
        </w:rPr>
        <w:t>的行为能力均较弱，需要其他人协助进行疏散，故将本条规定作为强制性条文。本条中有关布置楼层和安全出口或疏散楼梯的设置要求，均为便于火灾时快速疏散人员。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35"/>
      </w:pPr>
      <w:r>
        <w:rPr>
          <w:rFonts w:hint="eastAsia" w:ascii="宋体" w:hAnsi="宋体" w:eastAsia="宋体" w:cs="宋体"/>
          <w:b w:val="0"/>
          <w:i w:val="0"/>
          <w:caps w:val="0"/>
          <w:strike/>
          <w:color w:val="333333"/>
          <w:spacing w:val="8"/>
          <w:sz w:val="21"/>
          <w:szCs w:val="21"/>
          <w:bdr w:val="single" w:color="auto" w:sz="6" w:space="0"/>
          <w:shd w:val="clear" w:fill="FFFFFF"/>
        </w:rPr>
        <w:t>有关老年人活动场所的防火设计要求，还应符合现行行业标准《老年人建筑设计规范》</w:t>
      </w:r>
      <w:r>
        <w:rPr>
          <w:rFonts w:hint="eastAsia" w:ascii="微软雅黑" w:hAnsi="微软雅黑" w:eastAsia="微软雅黑" w:cs="微软雅黑"/>
          <w:b w:val="0"/>
          <w:i w:val="0"/>
          <w:caps w:val="0"/>
          <w:strike/>
          <w:color w:val="333333"/>
          <w:spacing w:val="8"/>
          <w:sz w:val="21"/>
          <w:szCs w:val="21"/>
          <w:bdr w:val="single" w:color="auto" w:sz="6" w:space="0"/>
          <w:shd w:val="clear" w:fill="FFFFFF"/>
        </w:rPr>
        <w:t>JGJ 122 </w:t>
      </w:r>
      <w:r>
        <w:rPr>
          <w:rFonts w:hint="eastAsia" w:ascii="宋体" w:hAnsi="宋体" w:eastAsia="宋体" w:cs="宋体"/>
          <w:b w:val="0"/>
          <w:i w:val="0"/>
          <w:caps w:val="0"/>
          <w:strike/>
          <w:color w:val="333333"/>
          <w:spacing w:val="8"/>
          <w:sz w:val="21"/>
          <w:szCs w:val="21"/>
          <w:bdr w:val="single" w:color="auto" w:sz="6" w:space="0"/>
          <w:shd w:val="clear" w:fill="FFFFFF"/>
        </w:rPr>
        <w:t>的规定</w:t>
      </w:r>
      <w:r>
        <w:rPr>
          <w:rFonts w:hint="eastAsia" w:ascii="宋体" w:hAnsi="宋体" w:eastAsia="宋体" w:cs="宋体"/>
          <w:b w:val="0"/>
          <w:i w:val="0"/>
          <w:caps w:val="0"/>
          <w:color w:val="333333"/>
          <w:spacing w:val="8"/>
          <w:sz w:val="21"/>
          <w:szCs w:val="21"/>
          <w:shd w:val="clear" w:fill="FFFFFF"/>
        </w:rPr>
        <w:t>。有关儿童活动场所的防火设计要求在我国现行行业标准《托儿所、幼儿园建筑设计规范》</w:t>
      </w:r>
      <w:r>
        <w:rPr>
          <w:rFonts w:hint="eastAsia" w:ascii="微软雅黑" w:hAnsi="微软雅黑" w:eastAsia="微软雅黑" w:cs="微软雅黑"/>
          <w:b w:val="0"/>
          <w:i w:val="0"/>
          <w:caps w:val="0"/>
          <w:color w:val="333333"/>
          <w:spacing w:val="8"/>
          <w:sz w:val="21"/>
          <w:szCs w:val="21"/>
          <w:shd w:val="clear" w:fill="FFFFFF"/>
        </w:rPr>
        <w:t>JGJ 39 </w:t>
      </w:r>
      <w:r>
        <w:rPr>
          <w:rFonts w:hint="eastAsia" w:ascii="宋体" w:hAnsi="宋体" w:eastAsia="宋体" w:cs="宋体"/>
          <w:b w:val="0"/>
          <w:i w:val="0"/>
          <w:caps w:val="0"/>
          <w:color w:val="333333"/>
          <w:spacing w:val="8"/>
          <w:sz w:val="21"/>
          <w:szCs w:val="21"/>
          <w:shd w:val="clear" w:fill="FFFFFF"/>
        </w:rPr>
        <w:t>中也有部分规定。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规定中的“儿童活动场所”主要指设置在建筑内的儿童游乐厅、儿童乐园、儿童培训班、早教中心等类似用途的场所。这些场所与其他功能的场所混合建造时，不利于火灾时儿童疏散和灭火救援，应严格控制。托儿所、幼儿园或老年人活动场所等设置在高层建筑内时，一旦发生火灾，疏散更加困难，要进一步提高疏散的可靠性，避免与其他楼层和场所的疏散人员混合，故规范要求这些场所的安全出口和疏散楼梯要完全独立于其他场所，不与其他场所内的疏散人员共用，而仅供托儿所、幼儿园</w:t>
      </w:r>
      <w:r>
        <w:rPr>
          <w:rFonts w:hint="eastAsia" w:ascii="宋体" w:hAnsi="宋体" w:eastAsia="宋体" w:cs="宋体"/>
          <w:b w:val="0"/>
          <w:i w:val="0"/>
          <w:caps w:val="0"/>
          <w:strike/>
          <w:color w:val="333333"/>
          <w:spacing w:val="8"/>
          <w:sz w:val="21"/>
          <w:szCs w:val="21"/>
          <w:bdr w:val="single" w:color="auto" w:sz="6" w:space="0"/>
          <w:shd w:val="clear" w:fill="FFFFFF"/>
        </w:rPr>
        <w:t>或老年人活动场所</w:t>
      </w:r>
      <w:r>
        <w:rPr>
          <w:rFonts w:hint="eastAsia" w:ascii="宋体" w:hAnsi="宋体" w:eastAsia="宋体" w:cs="宋体"/>
          <w:b w:val="0"/>
          <w:i w:val="0"/>
          <w:caps w:val="0"/>
          <w:color w:val="333333"/>
          <w:spacing w:val="8"/>
          <w:sz w:val="21"/>
          <w:szCs w:val="21"/>
          <w:shd w:val="clear" w:fill="FFFFFF"/>
        </w:rPr>
        <w:t>等的人员疏散用。</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strike/>
          <w:color w:val="333333"/>
          <w:spacing w:val="8"/>
          <w:sz w:val="21"/>
          <w:szCs w:val="21"/>
          <w:bdr w:val="single" w:color="auto" w:sz="6" w:space="0"/>
          <w:shd w:val="clear" w:fill="FFFFFF"/>
        </w:rPr>
        <w:t>这里的“老年人活动场所”主要指老年公寓、养老院、托老所等中的老年人公共活动场所。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u w:val="single"/>
          <w:shd w:val="clear" w:fill="FFFF00"/>
        </w:rPr>
        <w:t>5.4.4A</w:t>
      </w:r>
      <w:r>
        <w:rPr>
          <w:rFonts w:hint="eastAsia" w:ascii="宋体" w:hAnsi="宋体" w:eastAsia="宋体" w:cs="宋体"/>
          <w:b w:val="0"/>
          <w:i w:val="0"/>
          <w:caps w:val="0"/>
          <w:color w:val="333333"/>
          <w:spacing w:val="8"/>
          <w:sz w:val="21"/>
          <w:szCs w:val="21"/>
          <w:u w:val="single"/>
          <w:shd w:val="clear" w:fill="FFFF00"/>
        </w:rPr>
        <w:t>老年人照料设施宜独立设置。当老年人照料设施与其他建筑上、下组合时，老年人照料设施宜设置在建筑的下部，并应符合下列规定：</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u w:val="single"/>
          <w:shd w:val="clear" w:fill="FFFF00"/>
        </w:rPr>
        <w:t>1 </w:t>
      </w:r>
      <w:r>
        <w:rPr>
          <w:rFonts w:hint="eastAsia" w:ascii="宋体" w:hAnsi="宋体" w:eastAsia="宋体" w:cs="宋体"/>
          <w:b w:val="0"/>
          <w:i w:val="0"/>
          <w:caps w:val="0"/>
          <w:color w:val="333333"/>
          <w:spacing w:val="8"/>
          <w:sz w:val="21"/>
          <w:szCs w:val="21"/>
          <w:u w:val="single"/>
          <w:shd w:val="clear" w:fill="FFFF00"/>
        </w:rPr>
        <w:t>老年人照料设施部分的建筑层数、建筑高度或所在楼层位置的高度应符合本规范第</w:t>
      </w:r>
      <w:r>
        <w:rPr>
          <w:rFonts w:hint="eastAsia" w:ascii="微软雅黑" w:hAnsi="微软雅黑" w:eastAsia="微软雅黑" w:cs="微软雅黑"/>
          <w:b w:val="0"/>
          <w:i w:val="0"/>
          <w:caps w:val="0"/>
          <w:color w:val="333333"/>
          <w:spacing w:val="8"/>
          <w:sz w:val="21"/>
          <w:szCs w:val="21"/>
          <w:u w:val="single"/>
          <w:shd w:val="clear" w:fill="FFFF00"/>
        </w:rPr>
        <w:t> 5.3.1A </w:t>
      </w:r>
      <w:r>
        <w:rPr>
          <w:rFonts w:hint="eastAsia" w:ascii="宋体" w:hAnsi="宋体" w:eastAsia="宋体" w:cs="宋体"/>
          <w:b w:val="0"/>
          <w:i w:val="0"/>
          <w:caps w:val="0"/>
          <w:color w:val="333333"/>
          <w:spacing w:val="8"/>
          <w:sz w:val="21"/>
          <w:szCs w:val="21"/>
          <w:u w:val="single"/>
          <w:shd w:val="clear" w:fill="FFFF00"/>
        </w:rPr>
        <w:t>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u w:val="single"/>
          <w:shd w:val="clear" w:fill="FFFF00"/>
        </w:rPr>
        <w:t>2 </w:t>
      </w:r>
      <w:r>
        <w:rPr>
          <w:rFonts w:hint="eastAsia" w:ascii="宋体" w:hAnsi="宋体" w:eastAsia="宋体" w:cs="宋体"/>
          <w:b w:val="0"/>
          <w:i w:val="0"/>
          <w:caps w:val="0"/>
          <w:color w:val="333333"/>
          <w:spacing w:val="8"/>
          <w:sz w:val="21"/>
          <w:szCs w:val="21"/>
          <w:u w:val="single"/>
          <w:shd w:val="clear" w:fill="FFFF00"/>
        </w:rPr>
        <w:t>老年人照料设施部分应与其他场所进行防火分隔，防火分隔应符合本规范第</w:t>
      </w:r>
      <w:r>
        <w:rPr>
          <w:rFonts w:hint="eastAsia" w:ascii="微软雅黑" w:hAnsi="微软雅黑" w:eastAsia="微软雅黑" w:cs="微软雅黑"/>
          <w:b w:val="0"/>
          <w:i w:val="0"/>
          <w:caps w:val="0"/>
          <w:color w:val="333333"/>
          <w:spacing w:val="8"/>
          <w:sz w:val="21"/>
          <w:szCs w:val="21"/>
          <w:u w:val="single"/>
          <w:shd w:val="clear" w:fill="FFFF00"/>
        </w:rPr>
        <w:t>6.2.2 </w:t>
      </w:r>
      <w:r>
        <w:rPr>
          <w:rFonts w:hint="eastAsia" w:ascii="宋体" w:hAnsi="宋体" w:eastAsia="宋体" w:cs="宋体"/>
          <w:b w:val="0"/>
          <w:i w:val="0"/>
          <w:caps w:val="0"/>
          <w:color w:val="333333"/>
          <w:spacing w:val="8"/>
          <w:sz w:val="21"/>
          <w:szCs w:val="21"/>
          <w:u w:val="single"/>
          <w:shd w:val="clear" w:fill="FFFF00"/>
        </w:rPr>
        <w:t>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新增条文。为有利于火灾时老年人的安全疏散，降低因多种不同功能的场所混合设置所增加的火灾危险，老年人照料设施要尽量独立建造。</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与其他建筑组合建造时，不仅要求符合本规范第</w:t>
      </w:r>
      <w:r>
        <w:rPr>
          <w:rFonts w:hint="eastAsia" w:ascii="微软雅黑" w:hAnsi="微软雅黑" w:eastAsia="微软雅黑" w:cs="微软雅黑"/>
          <w:b w:val="0"/>
          <w:i w:val="0"/>
          <w:caps w:val="0"/>
          <w:color w:val="333333"/>
          <w:spacing w:val="8"/>
          <w:sz w:val="21"/>
          <w:szCs w:val="21"/>
          <w:u w:val="single"/>
          <w:shd w:val="clear" w:fill="FFFF00"/>
        </w:rPr>
        <w:t> 1.0.4 </w:t>
      </w:r>
      <w:r>
        <w:rPr>
          <w:rFonts w:hint="eastAsia" w:ascii="宋体" w:hAnsi="宋体" w:eastAsia="宋体" w:cs="宋体"/>
          <w:b w:val="0"/>
          <w:i w:val="0"/>
          <w:caps w:val="0"/>
          <w:color w:val="333333"/>
          <w:spacing w:val="8"/>
          <w:sz w:val="21"/>
          <w:szCs w:val="21"/>
          <w:u w:val="single"/>
          <w:shd w:val="clear" w:fill="FFFF00"/>
        </w:rPr>
        <w:t>条、第</w:t>
      </w:r>
      <w:r>
        <w:rPr>
          <w:rFonts w:hint="eastAsia" w:ascii="微软雅黑" w:hAnsi="微软雅黑" w:eastAsia="微软雅黑" w:cs="微软雅黑"/>
          <w:b w:val="0"/>
          <w:i w:val="0"/>
          <w:caps w:val="0"/>
          <w:color w:val="333333"/>
          <w:spacing w:val="8"/>
          <w:sz w:val="21"/>
          <w:szCs w:val="21"/>
          <w:u w:val="single"/>
          <w:shd w:val="clear" w:fill="FFFF00"/>
        </w:rPr>
        <w:t> 5.4.2 </w:t>
      </w:r>
      <w:r>
        <w:rPr>
          <w:rFonts w:hint="eastAsia" w:ascii="宋体" w:hAnsi="宋体" w:eastAsia="宋体" w:cs="宋体"/>
          <w:b w:val="0"/>
          <w:i w:val="0"/>
          <w:caps w:val="0"/>
          <w:color w:val="333333"/>
          <w:spacing w:val="8"/>
          <w:sz w:val="21"/>
          <w:szCs w:val="21"/>
          <w:u w:val="single"/>
          <w:shd w:val="clear" w:fill="FFFF00"/>
        </w:rPr>
        <w:t>条的规定，而且要相同功能集中布置。对于与其他建筑贴邻建造的老年人照料设施，因按独立建造的老年人照料设施考虑，因此要采用防火墙相互分隔，并要满足消防车道和救援场地的相关设置要求。对于与其他建筑上、下组合的老年人照料设施，除要按规定进行分隔外，对于新建和扩建建筑，应该有条件将安全出口全部独立设置；对于部分改建建筑，受建筑内上、下使用功能和平面布置等条件的限制时，要尽量将老年人照料设施部分的疏散楼梯或安全出口独立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u w:val="single"/>
          <w:shd w:val="clear" w:fill="FFFF00"/>
        </w:rPr>
        <w:t>5.4.4B </w:t>
      </w:r>
      <w:r>
        <w:rPr>
          <w:rStyle w:val="5"/>
          <w:rFonts w:hint="eastAsia" w:ascii="宋体" w:hAnsi="宋体" w:eastAsia="宋体" w:cs="宋体"/>
          <w:i w:val="0"/>
          <w:caps w:val="0"/>
          <w:color w:val="333333"/>
          <w:spacing w:val="8"/>
          <w:sz w:val="21"/>
          <w:szCs w:val="21"/>
          <w:u w:val="single"/>
          <w:shd w:val="clear" w:fill="FFFF00"/>
        </w:rPr>
        <w:t>当老年人照料设施中的老年人公共活动用房、康复与医疗用房设置在地下、半地下时，应设置在地下一层，每间用房的建筑面积不应大于</w:t>
      </w:r>
      <w:r>
        <w:rPr>
          <w:rStyle w:val="5"/>
          <w:rFonts w:hint="eastAsia" w:ascii="微软雅黑" w:hAnsi="微软雅黑" w:eastAsia="微软雅黑" w:cs="微软雅黑"/>
          <w:i w:val="0"/>
          <w:caps w:val="0"/>
          <w:color w:val="333333"/>
          <w:spacing w:val="8"/>
          <w:sz w:val="21"/>
          <w:szCs w:val="21"/>
          <w:u w:val="single"/>
          <w:shd w:val="clear" w:fill="FFFF00"/>
        </w:rPr>
        <w:t> 200m²</w:t>
      </w:r>
      <w:r>
        <w:rPr>
          <w:rStyle w:val="5"/>
          <w:rFonts w:hint="eastAsia" w:ascii="宋体" w:hAnsi="宋体" w:eastAsia="宋体" w:cs="宋体"/>
          <w:i w:val="0"/>
          <w:caps w:val="0"/>
          <w:color w:val="333333"/>
          <w:spacing w:val="8"/>
          <w:sz w:val="21"/>
          <w:szCs w:val="21"/>
          <w:u w:val="single"/>
          <w:shd w:val="clear" w:fill="FFFF00"/>
        </w:rPr>
        <w:t>且使用人数不应大于</w:t>
      </w:r>
      <w:r>
        <w:rPr>
          <w:rStyle w:val="5"/>
          <w:rFonts w:hint="eastAsia" w:ascii="微软雅黑" w:hAnsi="微软雅黑" w:eastAsia="微软雅黑" w:cs="微软雅黑"/>
          <w:i w:val="0"/>
          <w:caps w:val="0"/>
          <w:color w:val="333333"/>
          <w:spacing w:val="8"/>
          <w:sz w:val="21"/>
          <w:szCs w:val="21"/>
          <w:u w:val="single"/>
          <w:shd w:val="clear" w:fill="FFFF00"/>
        </w:rPr>
        <w:t> 30 </w:t>
      </w:r>
      <w:r>
        <w:rPr>
          <w:rStyle w:val="5"/>
          <w:rFonts w:hint="eastAsia" w:ascii="宋体" w:hAnsi="宋体" w:eastAsia="宋体" w:cs="宋体"/>
          <w:i w:val="0"/>
          <w:caps w:val="0"/>
          <w:color w:val="333333"/>
          <w:spacing w:val="8"/>
          <w:sz w:val="21"/>
          <w:szCs w:val="21"/>
          <w:u w:val="single"/>
          <w:shd w:val="clear" w:fill="FFFF00"/>
        </w:rPr>
        <w:t>人。</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宋体" w:hAnsi="宋体" w:eastAsia="宋体" w:cs="宋体"/>
          <w:i w:val="0"/>
          <w:caps w:val="0"/>
          <w:color w:val="333333"/>
          <w:spacing w:val="8"/>
          <w:sz w:val="21"/>
          <w:szCs w:val="21"/>
          <w:u w:val="single"/>
          <w:shd w:val="clear" w:fill="FFFF00"/>
        </w:rPr>
        <w:t>老年人照料设施中的老年人公共活动用房、康复与医疗用房设置在地上四层及以上时，每间用房的建筑面积不应大于</w:t>
      </w:r>
      <w:r>
        <w:rPr>
          <w:rStyle w:val="5"/>
          <w:rFonts w:hint="eastAsia" w:ascii="微软雅黑" w:hAnsi="微软雅黑" w:eastAsia="微软雅黑" w:cs="微软雅黑"/>
          <w:i w:val="0"/>
          <w:caps w:val="0"/>
          <w:color w:val="333333"/>
          <w:spacing w:val="8"/>
          <w:sz w:val="21"/>
          <w:szCs w:val="21"/>
          <w:u w:val="single"/>
          <w:shd w:val="clear" w:fill="FFFF00"/>
        </w:rPr>
        <w:t> 200m² </w:t>
      </w:r>
      <w:r>
        <w:rPr>
          <w:rStyle w:val="5"/>
          <w:rFonts w:hint="eastAsia" w:ascii="宋体" w:hAnsi="宋体" w:eastAsia="宋体" w:cs="宋体"/>
          <w:i w:val="0"/>
          <w:caps w:val="0"/>
          <w:color w:val="333333"/>
          <w:spacing w:val="8"/>
          <w:sz w:val="21"/>
          <w:szCs w:val="21"/>
          <w:u w:val="single"/>
          <w:shd w:val="clear" w:fill="FFFF00"/>
        </w:rPr>
        <w:t>且使用人数不应大于</w:t>
      </w:r>
      <w:r>
        <w:rPr>
          <w:rStyle w:val="5"/>
          <w:rFonts w:hint="eastAsia" w:ascii="微软雅黑" w:hAnsi="微软雅黑" w:eastAsia="微软雅黑" w:cs="微软雅黑"/>
          <w:i w:val="0"/>
          <w:caps w:val="0"/>
          <w:color w:val="333333"/>
          <w:spacing w:val="8"/>
          <w:sz w:val="21"/>
          <w:szCs w:val="21"/>
          <w:u w:val="single"/>
          <w:shd w:val="clear" w:fill="FFFF00"/>
        </w:rPr>
        <w:t> 30 </w:t>
      </w:r>
      <w:r>
        <w:rPr>
          <w:rStyle w:val="5"/>
          <w:rFonts w:hint="eastAsia" w:ascii="宋体" w:hAnsi="宋体" w:eastAsia="宋体" w:cs="宋体"/>
          <w:i w:val="0"/>
          <w:caps w:val="0"/>
          <w:color w:val="333333"/>
          <w:spacing w:val="8"/>
          <w:sz w:val="21"/>
          <w:szCs w:val="21"/>
          <w:u w:val="single"/>
          <w:shd w:val="clear" w:fill="FFFF00"/>
        </w:rPr>
        <w:t>人。</w:t>
      </w:r>
      <w:r>
        <w:rPr>
          <w:rStyle w:val="5"/>
          <w:rFonts w:hint="eastAsia" w:ascii="微软雅黑" w:hAnsi="微软雅黑" w:eastAsia="微软雅黑" w:cs="微软雅黑"/>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新增条文。本条为强制性条文。本条老年人照料设施中的老年人公共活动用房指用于老年人集中休闲、娱乐、健身等用途的房间，如公共休息室、阅览或网络室、棋牌室、书画室、健身房、教室、公共餐厅等，老年人生活用房指用于老年人起居、住宿、洗漱等用途的房间，康复与医疗用房指用于老年人诊疗与护理、康复治疗等用途的房间或场所。</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要求建筑面积大于</w:t>
      </w:r>
      <w:r>
        <w:rPr>
          <w:rFonts w:hint="eastAsia" w:ascii="微软雅黑" w:hAnsi="微软雅黑" w:eastAsia="微软雅黑" w:cs="微软雅黑"/>
          <w:b w:val="0"/>
          <w:i w:val="0"/>
          <w:caps w:val="0"/>
          <w:color w:val="333333"/>
          <w:spacing w:val="8"/>
          <w:sz w:val="21"/>
          <w:szCs w:val="21"/>
          <w:u w:val="single"/>
          <w:shd w:val="clear" w:fill="FFFF00"/>
        </w:rPr>
        <w:t> 200 m²</w:t>
      </w:r>
      <w:r>
        <w:rPr>
          <w:rFonts w:hint="eastAsia" w:ascii="宋体" w:hAnsi="宋体" w:eastAsia="宋体" w:cs="宋体"/>
          <w:b w:val="0"/>
          <w:i w:val="0"/>
          <w:caps w:val="0"/>
          <w:color w:val="333333"/>
          <w:spacing w:val="8"/>
          <w:sz w:val="21"/>
          <w:szCs w:val="21"/>
          <w:u w:val="single"/>
          <w:shd w:val="clear" w:fill="FFFF00"/>
        </w:rPr>
        <w:t>或使用人数大于</w:t>
      </w:r>
      <w:r>
        <w:rPr>
          <w:rFonts w:hint="eastAsia" w:ascii="微软雅黑" w:hAnsi="微软雅黑" w:eastAsia="微软雅黑" w:cs="微软雅黑"/>
          <w:b w:val="0"/>
          <w:i w:val="0"/>
          <w:caps w:val="0"/>
          <w:color w:val="333333"/>
          <w:spacing w:val="8"/>
          <w:sz w:val="21"/>
          <w:szCs w:val="21"/>
          <w:u w:val="single"/>
          <w:shd w:val="clear" w:fill="FFFF00"/>
        </w:rPr>
        <w:t> 30 </w:t>
      </w:r>
      <w:r>
        <w:rPr>
          <w:rFonts w:hint="eastAsia" w:ascii="宋体" w:hAnsi="宋体" w:eastAsia="宋体" w:cs="宋体"/>
          <w:b w:val="0"/>
          <w:i w:val="0"/>
          <w:caps w:val="0"/>
          <w:color w:val="333333"/>
          <w:spacing w:val="8"/>
          <w:sz w:val="21"/>
          <w:szCs w:val="21"/>
          <w:u w:val="single"/>
          <w:shd w:val="clear" w:fill="FFFF00"/>
        </w:rPr>
        <w:t>人的老年人公共活动用房设置在建筑的一、二、三层，可以方便聚集的人员在火灾时快速疏散，且不影响其他楼层的人员向地面进行疏散。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5.5.8</w:t>
      </w:r>
      <w:r>
        <w:rPr>
          <w:rStyle w:val="5"/>
          <w:rFonts w:hint="eastAsia" w:ascii="宋体" w:hAnsi="宋体" w:eastAsia="宋体" w:cs="宋体"/>
          <w:i w:val="0"/>
          <w:caps w:val="0"/>
          <w:color w:val="333333"/>
          <w:spacing w:val="8"/>
          <w:sz w:val="21"/>
          <w:szCs w:val="21"/>
          <w:shd w:val="clear" w:fill="FFFFFF"/>
        </w:rPr>
        <w:t>公共建筑内每个防火分区或一个防火分区的每个楼层，其安全出口的数量应经计算确定，且不应少于</w:t>
      </w:r>
      <w:r>
        <w:rPr>
          <w:rStyle w:val="5"/>
          <w:rFonts w:hint="eastAsia" w:ascii="微软雅黑" w:hAnsi="微软雅黑" w:eastAsia="微软雅黑" w:cs="微软雅黑"/>
          <w:i w:val="0"/>
          <w:caps w:val="0"/>
          <w:color w:val="333333"/>
          <w:spacing w:val="8"/>
          <w:sz w:val="21"/>
          <w:szCs w:val="21"/>
          <w:shd w:val="clear" w:fill="FFFFFF"/>
        </w:rPr>
        <w:t>2</w:t>
      </w:r>
      <w:r>
        <w:rPr>
          <w:rStyle w:val="5"/>
          <w:rFonts w:hint="eastAsia" w:ascii="宋体" w:hAnsi="宋体" w:eastAsia="宋体" w:cs="宋体"/>
          <w:i w:val="0"/>
          <w:caps w:val="0"/>
          <w:color w:val="333333"/>
          <w:spacing w:val="8"/>
          <w:sz w:val="21"/>
          <w:szCs w:val="21"/>
          <w:shd w:val="clear" w:fill="FFFFFF"/>
        </w:rPr>
        <w:t>个。</w:t>
      </w:r>
      <w:r>
        <w:rPr>
          <w:rStyle w:val="5"/>
          <w:rFonts w:hint="eastAsia" w:ascii="宋体" w:hAnsi="宋体" w:eastAsia="宋体" w:cs="宋体"/>
          <w:i w:val="0"/>
          <w:caps w:val="0"/>
          <w:strike/>
          <w:color w:val="333333"/>
          <w:spacing w:val="8"/>
          <w:sz w:val="21"/>
          <w:szCs w:val="21"/>
          <w:bdr w:val="single" w:color="auto" w:sz="6" w:space="0"/>
          <w:shd w:val="clear" w:fill="FFFFFF"/>
        </w:rPr>
        <w:t>符合下列条件之一的公共建筑，可</w:t>
      </w:r>
      <w:r>
        <w:rPr>
          <w:rStyle w:val="5"/>
          <w:rFonts w:hint="eastAsia" w:ascii="宋体" w:hAnsi="宋体" w:eastAsia="宋体" w:cs="宋体"/>
          <w:i w:val="0"/>
          <w:caps w:val="0"/>
          <w:color w:val="333333"/>
          <w:spacing w:val="8"/>
          <w:sz w:val="21"/>
          <w:szCs w:val="21"/>
          <w:shd w:val="clear" w:fill="FFFFFF"/>
        </w:rPr>
        <w:t>设置</w:t>
      </w:r>
      <w:r>
        <w:rPr>
          <w:rStyle w:val="5"/>
          <w:rFonts w:hint="eastAsia" w:ascii="微软雅黑" w:hAnsi="微软雅黑" w:eastAsia="微软雅黑" w:cs="微软雅黑"/>
          <w:i w:val="0"/>
          <w:caps w:val="0"/>
          <w:color w:val="333333"/>
          <w:spacing w:val="8"/>
          <w:sz w:val="21"/>
          <w:szCs w:val="21"/>
          <w:shd w:val="clear" w:fill="FFFFFF"/>
        </w:rPr>
        <w:t>1</w:t>
      </w:r>
      <w:r>
        <w:rPr>
          <w:rStyle w:val="5"/>
          <w:rFonts w:hint="eastAsia" w:ascii="宋体" w:hAnsi="宋体" w:eastAsia="宋体" w:cs="宋体"/>
          <w:i w:val="0"/>
          <w:caps w:val="0"/>
          <w:color w:val="333333"/>
          <w:spacing w:val="8"/>
          <w:sz w:val="21"/>
          <w:szCs w:val="21"/>
          <w:shd w:val="clear" w:fill="FFFFFF"/>
        </w:rPr>
        <w:t>个安全出口或</w:t>
      </w:r>
      <w:r>
        <w:rPr>
          <w:rStyle w:val="5"/>
          <w:rFonts w:hint="eastAsia" w:ascii="微软雅黑" w:hAnsi="微软雅黑" w:eastAsia="微软雅黑" w:cs="微软雅黑"/>
          <w:i w:val="0"/>
          <w:caps w:val="0"/>
          <w:color w:val="333333"/>
          <w:spacing w:val="8"/>
          <w:sz w:val="21"/>
          <w:szCs w:val="21"/>
          <w:shd w:val="clear" w:fill="FFFFFF"/>
        </w:rPr>
        <w:t>1</w:t>
      </w:r>
      <w:r>
        <w:rPr>
          <w:rStyle w:val="5"/>
          <w:rFonts w:hint="eastAsia" w:ascii="宋体" w:hAnsi="宋体" w:eastAsia="宋体" w:cs="宋体"/>
          <w:i w:val="0"/>
          <w:caps w:val="0"/>
          <w:color w:val="333333"/>
          <w:spacing w:val="8"/>
          <w:sz w:val="21"/>
          <w:szCs w:val="21"/>
          <w:shd w:val="clear" w:fill="FFFFFF"/>
        </w:rPr>
        <w:t>部疏散楼梯</w:t>
      </w:r>
      <w:r>
        <w:rPr>
          <w:rStyle w:val="5"/>
          <w:rFonts w:hint="eastAsia" w:ascii="宋体" w:hAnsi="宋体" w:eastAsia="宋体" w:cs="宋体"/>
          <w:i w:val="0"/>
          <w:caps w:val="0"/>
          <w:color w:val="333333"/>
          <w:spacing w:val="8"/>
          <w:sz w:val="21"/>
          <w:szCs w:val="21"/>
          <w:u w:val="single"/>
          <w:shd w:val="clear" w:fill="FFFF00"/>
        </w:rPr>
        <w:t>的公共建筑应符合下列条件之一</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除托儿所、幼儿园外，建筑面积不大于</w:t>
      </w:r>
      <w:r>
        <w:rPr>
          <w:rStyle w:val="5"/>
          <w:rFonts w:hint="eastAsia" w:ascii="微软雅黑" w:hAnsi="微软雅黑" w:eastAsia="微软雅黑" w:cs="微软雅黑"/>
          <w:i w:val="0"/>
          <w:caps w:val="0"/>
          <w:color w:val="333333"/>
          <w:spacing w:val="8"/>
          <w:sz w:val="21"/>
          <w:szCs w:val="21"/>
          <w:shd w:val="clear" w:fill="FFFFFF"/>
        </w:rPr>
        <w:t> 200</w:t>
      </w:r>
      <w:r>
        <w:rPr>
          <w:rFonts w:hint="eastAsia" w:ascii="微软雅黑" w:hAnsi="微软雅黑" w:eastAsia="微软雅黑" w:cs="微软雅黑"/>
          <w:b w:val="0"/>
          <w:i w:val="0"/>
          <w:caps w:val="0"/>
          <w:color w:val="333333"/>
          <w:spacing w:val="8"/>
          <w:sz w:val="21"/>
          <w:szCs w:val="21"/>
          <w:shd w:val="clear" w:fill="FFFFFF"/>
        </w:rPr>
        <w:t>m²</w:t>
      </w:r>
      <w:r>
        <w:rPr>
          <w:rStyle w:val="5"/>
          <w:rFonts w:hint="eastAsia" w:ascii="宋体" w:hAnsi="宋体" w:eastAsia="宋体" w:cs="宋体"/>
          <w:i w:val="0"/>
          <w:caps w:val="0"/>
          <w:color w:val="333333"/>
          <w:spacing w:val="8"/>
          <w:sz w:val="21"/>
          <w:szCs w:val="21"/>
          <w:shd w:val="clear" w:fill="FFFFFF"/>
        </w:rPr>
        <w:t>且人数不超过</w:t>
      </w:r>
      <w:r>
        <w:rPr>
          <w:rStyle w:val="5"/>
          <w:rFonts w:hint="eastAsia" w:ascii="微软雅黑" w:hAnsi="微软雅黑" w:eastAsia="微软雅黑" w:cs="微软雅黑"/>
          <w:i w:val="0"/>
          <w:caps w:val="0"/>
          <w:color w:val="333333"/>
          <w:spacing w:val="8"/>
          <w:sz w:val="21"/>
          <w:szCs w:val="21"/>
          <w:shd w:val="clear" w:fill="FFFFFF"/>
        </w:rPr>
        <w:t> 50 </w:t>
      </w:r>
      <w:r>
        <w:rPr>
          <w:rStyle w:val="5"/>
          <w:rFonts w:hint="eastAsia" w:ascii="宋体" w:hAnsi="宋体" w:eastAsia="宋体" w:cs="宋体"/>
          <w:i w:val="0"/>
          <w:caps w:val="0"/>
          <w:color w:val="333333"/>
          <w:spacing w:val="8"/>
          <w:sz w:val="21"/>
          <w:szCs w:val="21"/>
          <w:shd w:val="clear" w:fill="FFFFFF"/>
        </w:rPr>
        <w:t>人的单层公共建筑或多层公共建筑的首层；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除医疗建筑，老年人</w:t>
      </w:r>
      <w:r>
        <w:rPr>
          <w:rStyle w:val="5"/>
          <w:rFonts w:hint="eastAsia" w:ascii="宋体" w:hAnsi="宋体" w:eastAsia="宋体" w:cs="宋体"/>
          <w:i w:val="0"/>
          <w:caps w:val="0"/>
          <w:color w:val="333333"/>
          <w:spacing w:val="8"/>
          <w:sz w:val="21"/>
          <w:szCs w:val="21"/>
          <w:u w:val="single"/>
          <w:shd w:val="clear" w:fill="FFFF00"/>
        </w:rPr>
        <w:t>照料设施</w:t>
      </w:r>
      <w:r>
        <w:rPr>
          <w:rStyle w:val="5"/>
          <w:rFonts w:hint="eastAsia" w:ascii="宋体" w:hAnsi="宋体" w:eastAsia="宋体" w:cs="宋体"/>
          <w:i w:val="0"/>
          <w:caps w:val="0"/>
          <w:strike/>
          <w:color w:val="333333"/>
          <w:spacing w:val="8"/>
          <w:sz w:val="21"/>
          <w:szCs w:val="21"/>
          <w:bdr w:val="single" w:color="auto" w:sz="6" w:space="0"/>
          <w:shd w:val="clear" w:fill="FFFFFF"/>
        </w:rPr>
        <w:t>建筑</w:t>
      </w:r>
      <w:r>
        <w:rPr>
          <w:rStyle w:val="5"/>
          <w:rFonts w:hint="eastAsia" w:ascii="宋体" w:hAnsi="宋体" w:eastAsia="宋体" w:cs="宋体"/>
          <w:i w:val="0"/>
          <w:caps w:val="0"/>
          <w:color w:val="333333"/>
          <w:spacing w:val="8"/>
          <w:sz w:val="21"/>
          <w:szCs w:val="21"/>
          <w:shd w:val="clear" w:fill="FFFFFF"/>
        </w:rPr>
        <w:t>，托儿所、幼儿园的儿童用房，儿童游乐厅等儿童活动场所和歌舞娱乐放映游艺场所等外，符合表</w:t>
      </w:r>
      <w:r>
        <w:rPr>
          <w:rStyle w:val="5"/>
          <w:rFonts w:hint="eastAsia" w:ascii="微软雅黑" w:hAnsi="微软雅黑" w:eastAsia="微软雅黑" w:cs="微软雅黑"/>
          <w:i w:val="0"/>
          <w:caps w:val="0"/>
          <w:color w:val="333333"/>
          <w:spacing w:val="8"/>
          <w:sz w:val="21"/>
          <w:szCs w:val="21"/>
          <w:shd w:val="clear" w:fill="FFFFFF"/>
        </w:rPr>
        <w:t> 5.5.8 </w:t>
      </w:r>
      <w:r>
        <w:rPr>
          <w:rStyle w:val="5"/>
          <w:rFonts w:hint="eastAsia" w:ascii="宋体" w:hAnsi="宋体" w:eastAsia="宋体" w:cs="宋体"/>
          <w:i w:val="0"/>
          <w:caps w:val="0"/>
          <w:color w:val="333333"/>
          <w:spacing w:val="8"/>
          <w:sz w:val="21"/>
          <w:szCs w:val="21"/>
          <w:shd w:val="clear" w:fill="FFFFFF"/>
        </w:rPr>
        <w:t>规定的公共建筑。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jc w:val="center"/>
      </w:pPr>
      <w:r>
        <w:rPr>
          <w:rStyle w:val="5"/>
          <w:rFonts w:hint="eastAsia" w:ascii="宋体" w:hAnsi="宋体" w:eastAsia="宋体" w:cs="宋体"/>
          <w:i w:val="0"/>
          <w:caps w:val="0"/>
          <w:color w:val="333333"/>
          <w:spacing w:val="8"/>
          <w:sz w:val="21"/>
          <w:szCs w:val="21"/>
          <w:shd w:val="clear" w:fill="FFFFFF"/>
        </w:rPr>
        <w:t>表</w:t>
      </w:r>
      <w:r>
        <w:rPr>
          <w:rStyle w:val="5"/>
          <w:rFonts w:hint="eastAsia" w:ascii="微软雅黑" w:hAnsi="微软雅黑" w:eastAsia="微软雅黑" w:cs="微软雅黑"/>
          <w:i w:val="0"/>
          <w:caps w:val="0"/>
          <w:color w:val="333333"/>
          <w:spacing w:val="8"/>
          <w:sz w:val="21"/>
          <w:szCs w:val="21"/>
          <w:shd w:val="clear" w:fill="FFFFFF"/>
        </w:rPr>
        <w:t> 5.5.8 </w:t>
      </w:r>
      <w:r>
        <w:rPr>
          <w:rStyle w:val="5"/>
          <w:rFonts w:hint="eastAsia" w:ascii="宋体" w:hAnsi="宋体" w:eastAsia="宋体" w:cs="宋体"/>
          <w:i w:val="0"/>
          <w:caps w:val="0"/>
          <w:strike/>
          <w:color w:val="333333"/>
          <w:spacing w:val="8"/>
          <w:sz w:val="21"/>
          <w:szCs w:val="21"/>
          <w:bdr w:val="single" w:color="auto" w:sz="6" w:space="0"/>
          <w:shd w:val="clear" w:fill="FFFFFF"/>
        </w:rPr>
        <w:t>可</w:t>
      </w:r>
      <w:r>
        <w:rPr>
          <w:rStyle w:val="5"/>
          <w:rFonts w:hint="eastAsia" w:ascii="宋体" w:hAnsi="宋体" w:eastAsia="宋体" w:cs="宋体"/>
          <w:i w:val="0"/>
          <w:caps w:val="0"/>
          <w:color w:val="333333"/>
          <w:spacing w:val="8"/>
          <w:sz w:val="21"/>
          <w:szCs w:val="21"/>
          <w:shd w:val="clear" w:fill="FFFFFF"/>
        </w:rPr>
        <w:t>设置</w:t>
      </w:r>
      <w:r>
        <w:rPr>
          <w:rStyle w:val="5"/>
          <w:rFonts w:hint="eastAsia" w:ascii="微软雅黑" w:hAnsi="微软雅黑" w:eastAsia="微软雅黑" w:cs="微软雅黑"/>
          <w:i w:val="0"/>
          <w:caps w:val="0"/>
          <w:color w:val="333333"/>
          <w:spacing w:val="8"/>
          <w:sz w:val="21"/>
          <w:szCs w:val="21"/>
          <w:shd w:val="clear" w:fill="FFFFFF"/>
        </w:rPr>
        <w:t> 1 </w:t>
      </w:r>
      <w:r>
        <w:rPr>
          <w:rStyle w:val="5"/>
          <w:rFonts w:hint="eastAsia" w:ascii="宋体" w:hAnsi="宋体" w:eastAsia="宋体" w:cs="宋体"/>
          <w:i w:val="0"/>
          <w:caps w:val="0"/>
          <w:color w:val="333333"/>
          <w:spacing w:val="8"/>
          <w:sz w:val="21"/>
          <w:szCs w:val="21"/>
          <w:shd w:val="clear" w:fill="FFFFFF"/>
        </w:rPr>
        <w:t>部疏散楼梯的公共建筑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eastAsia="微软雅黑"/>
          <w:lang w:eastAsia="zh-CN"/>
        </w:rPr>
      </w:pPr>
      <w:r>
        <w:rPr>
          <w:rFonts w:hint="eastAsia" w:eastAsia="微软雅黑"/>
          <w:lang w:eastAsia="zh-CN"/>
        </w:rPr>
        <w:drawing>
          <wp:inline distT="0" distB="0" distL="114300" distR="114300">
            <wp:extent cx="5272405" cy="1388745"/>
            <wp:effectExtent l="0" t="0" r="4445" b="1905"/>
            <wp:docPr id="19" name="图片 19" descr="微信图片_20180511163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微信图片_20180511163623"/>
                    <pic:cNvPicPr>
                      <a:picLocks noChangeAspect="1"/>
                    </pic:cNvPicPr>
                  </pic:nvPicPr>
                  <pic:blipFill>
                    <a:blip r:embed="rId5"/>
                    <a:stretch>
                      <a:fillRect/>
                    </a:stretch>
                  </pic:blipFill>
                  <pic:spPr>
                    <a:xfrm>
                      <a:off x="0" y="0"/>
                      <a:ext cx="5272405" cy="138874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本条为强制性条文。本条规定了公共建筑设置安全出口的基本要求，包括地下建筑和半地下建筑或建筑的地下室。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由于在实际执行规范时，普遍认为安全出口和疏散门不易分清楚。为此，本规范在不同条文作了区分。疏散门是房间直接通向疏散走道的房门、直接开向疏散楼梯间的门（如住宅的户门）或室外的门，不包括套间内的隔间门或住宅套内的房间门；安全出口是直接通向室外的房门或直接通向室外疏散楼梯、室内的疏散楼梯间及其他安全区的出口，是疏散门的一个特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本条中的医疗建筑不包括无治疗功能的休养性质的疗养院，这类疗养院要按照旅馆建筑的要求确定。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根据本规范在执行过程中的反馈意见，此次修订将可设置一部疏散楼梯的公共建筑的每层最大建筑面积和第二、三层的人数之和，比照可设置一个安全出口的单层建筑和可设置一个疏散门的房间的条件进行了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Style w:val="5"/>
          <w:rFonts w:hint="eastAsia" w:ascii="宋体" w:hAnsi="宋体" w:eastAsia="宋体" w:cs="宋体"/>
          <w:i w:val="0"/>
          <w:caps w:val="0"/>
          <w:color w:val="333333"/>
          <w:spacing w:val="8"/>
          <w:sz w:val="21"/>
          <w:szCs w:val="21"/>
          <w:shd w:val="clear" w:fill="FFFFFF"/>
          <w:lang w:eastAsia="zh-CN"/>
        </w:rPr>
      </w:pPr>
      <w:r>
        <w:rPr>
          <w:rStyle w:val="5"/>
          <w:rFonts w:hint="eastAsia" w:ascii="微软雅黑" w:hAnsi="微软雅黑" w:eastAsia="微软雅黑" w:cs="微软雅黑"/>
          <w:i w:val="0"/>
          <w:caps w:val="0"/>
          <w:color w:val="333333"/>
          <w:spacing w:val="8"/>
          <w:sz w:val="21"/>
          <w:szCs w:val="21"/>
          <w:shd w:val="clear" w:fill="FFFFFF"/>
        </w:rPr>
        <w:t>5.5.13</w:t>
      </w:r>
      <w:r>
        <w:rPr>
          <w:rStyle w:val="5"/>
          <w:rFonts w:hint="eastAsia" w:ascii="宋体" w:hAnsi="宋体" w:eastAsia="宋体" w:cs="宋体"/>
          <w:i w:val="0"/>
          <w:caps w:val="0"/>
          <w:color w:val="333333"/>
          <w:spacing w:val="8"/>
          <w:sz w:val="21"/>
          <w:szCs w:val="21"/>
          <w:shd w:val="clear" w:fill="FFFFFF"/>
        </w:rPr>
        <w:t>下列多层公共建筑的疏散楼梯，除与敞开式外廊直接相连的楼梯间外，均应采用封闭楼梯间：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pPr>
      <w:r>
        <w:rPr>
          <w:rStyle w:val="5"/>
          <w:rFonts w:hint="eastAsia" w:ascii="微软雅黑" w:hAnsi="微软雅黑" w:eastAsia="微软雅黑" w:cs="微软雅黑"/>
          <w:i w:val="0"/>
          <w:caps w:val="0"/>
          <w:color w:val="333333"/>
          <w:spacing w:val="8"/>
          <w:sz w:val="21"/>
          <w:szCs w:val="21"/>
          <w:shd w:val="clear" w:fill="FFFFFF"/>
        </w:rPr>
        <w:t>1</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医疗建筑、旅馆、公寓</w:t>
      </w:r>
      <w:r>
        <w:rPr>
          <w:rStyle w:val="5"/>
          <w:rFonts w:hint="eastAsia" w:ascii="宋体" w:hAnsi="宋体" w:eastAsia="宋体" w:cs="宋体"/>
          <w:i w:val="0"/>
          <w:caps w:val="0"/>
          <w:strike/>
          <w:color w:val="333333"/>
          <w:spacing w:val="8"/>
          <w:sz w:val="21"/>
          <w:szCs w:val="21"/>
          <w:bdr w:val="single" w:color="auto" w:sz="6" w:space="0"/>
          <w:shd w:val="clear" w:fill="FFFFFF"/>
        </w:rPr>
        <w:t>、老年人建筑及</w:t>
      </w:r>
      <w:r>
        <w:rPr>
          <w:rStyle w:val="5"/>
          <w:rFonts w:hint="eastAsia" w:ascii="宋体" w:hAnsi="宋体" w:eastAsia="宋体" w:cs="宋体"/>
          <w:i w:val="0"/>
          <w:caps w:val="0"/>
          <w:color w:val="333333"/>
          <w:spacing w:val="8"/>
          <w:sz w:val="21"/>
          <w:szCs w:val="21"/>
          <w:shd w:val="clear" w:fill="FFFFFF"/>
        </w:rPr>
        <w:t>类似使用功能的建筑；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宋体" w:hAnsi="宋体" w:eastAsia="宋体" w:cs="宋体"/>
          <w:i w:val="0"/>
          <w:caps w:val="0"/>
          <w:color w:val="333333"/>
          <w:spacing w:val="8"/>
          <w:sz w:val="21"/>
          <w:szCs w:val="21"/>
          <w:shd w:val="clear" w:fill="FFFFFF"/>
        </w:rPr>
        <w:t>设置歌舞娱乐放映游艺场所的建筑；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pPr>
      <w:r>
        <w:rPr>
          <w:rStyle w:val="5"/>
          <w:rFonts w:hint="eastAsia" w:ascii="微软雅黑" w:hAnsi="微软雅黑" w:eastAsia="微软雅黑" w:cs="微软雅黑"/>
          <w:i w:val="0"/>
          <w:caps w:val="0"/>
          <w:color w:val="333333"/>
          <w:spacing w:val="8"/>
          <w:sz w:val="21"/>
          <w:szCs w:val="21"/>
          <w:shd w:val="clear" w:fill="FFFFFF"/>
        </w:rPr>
        <w:t>3</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商店、图书馆、展览建筑、会议中心及类似使用功能的建筑；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420"/>
      </w:pPr>
      <w:r>
        <w:rPr>
          <w:rStyle w:val="5"/>
          <w:rFonts w:hint="eastAsia" w:ascii="微软雅黑" w:hAnsi="微软雅黑" w:eastAsia="微软雅黑" w:cs="微软雅黑"/>
          <w:i w:val="0"/>
          <w:caps w:val="0"/>
          <w:color w:val="333333"/>
          <w:spacing w:val="8"/>
          <w:sz w:val="21"/>
          <w:szCs w:val="21"/>
          <w:shd w:val="clear" w:fill="FFFFFF"/>
        </w:rPr>
        <w:t>4</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xml:space="preserve"> 6</w:t>
      </w:r>
      <w:r>
        <w:rPr>
          <w:rStyle w:val="5"/>
          <w:rFonts w:hint="eastAsia" w:ascii="宋体" w:hAnsi="宋体" w:eastAsia="宋体" w:cs="宋体"/>
          <w:i w:val="0"/>
          <w:caps w:val="0"/>
          <w:color w:val="333333"/>
          <w:spacing w:val="8"/>
          <w:sz w:val="21"/>
          <w:szCs w:val="21"/>
          <w:shd w:val="clear" w:fill="FFFFFF"/>
        </w:rPr>
        <w:t>层及以上的其他建筑。</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本条为强制性条文。对于多层建筑，在我国华东、华南和西南部分地区，采用敞开式外廊的集体宿舍、教学、办公等建筑，当其中与敞开式外廊相连通的楼梯间，由于具有较好的防止烟气进入的条件，可以不设置封闭楼梯间。</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本条规定需要设置封闭楼梯间的建筑，无论其楼层面积多大均要考虑采用封闭楼梯间，而与该建筑通过楼梯间连通的楼层的总建筑面积是否大于一个防火分区的最大允许建筑面积无关。</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ascii="微软雅黑" w:hAnsi="微软雅黑" w:eastAsia="微软雅黑" w:cs="微软雅黑"/>
          <w:b w:val="0"/>
          <w:i w:val="0"/>
          <w:caps w:val="0"/>
          <w:color w:val="333333"/>
          <w:spacing w:val="8"/>
          <w:sz w:val="21"/>
          <w:szCs w:val="21"/>
          <w:shd w:val="clear" w:fill="FFFFFF"/>
        </w:rPr>
      </w:pPr>
      <w:r>
        <w:rPr>
          <w:rFonts w:hint="eastAsia" w:ascii="宋体" w:hAnsi="宋体" w:eastAsia="宋体" w:cs="宋体"/>
          <w:b w:val="0"/>
          <w:i w:val="0"/>
          <w:caps w:val="0"/>
          <w:color w:val="333333"/>
          <w:spacing w:val="8"/>
          <w:sz w:val="21"/>
          <w:szCs w:val="21"/>
          <w:shd w:val="clear" w:fill="FFFFFF"/>
        </w:rPr>
        <w:t>对应设置封闭楼梯间的建筑，其底层楼梯间可以适当扩大封闭范围。所谓扩大封闭楼梯间，就是将楼梯间的封闭范围扩大，如图</w:t>
      </w:r>
      <w:r>
        <w:rPr>
          <w:rFonts w:hint="eastAsia" w:ascii="微软雅黑" w:hAnsi="微软雅黑" w:eastAsia="微软雅黑" w:cs="微软雅黑"/>
          <w:b w:val="0"/>
          <w:i w:val="0"/>
          <w:caps w:val="0"/>
          <w:color w:val="333333"/>
          <w:spacing w:val="8"/>
          <w:sz w:val="21"/>
          <w:szCs w:val="21"/>
          <w:shd w:val="clear" w:fill="FFFFFF"/>
        </w:rPr>
        <w:t> 5 </w:t>
      </w:r>
      <w:r>
        <w:rPr>
          <w:rFonts w:hint="eastAsia" w:ascii="宋体" w:hAnsi="宋体" w:eastAsia="宋体" w:cs="宋体"/>
          <w:b w:val="0"/>
          <w:i w:val="0"/>
          <w:caps w:val="0"/>
          <w:color w:val="333333"/>
          <w:spacing w:val="8"/>
          <w:sz w:val="21"/>
          <w:szCs w:val="21"/>
          <w:shd w:val="clear" w:fill="FFFFFF"/>
        </w:rPr>
        <w:t>所示。因为一般公共建筑首层入口处的楼梯往往比较宽大开敞，而且和门厅的空间合为一体，使得楼梯间的封闭范围变大。对于不需采用封闭楼梯间的公共建筑，其首层门厅内的主楼梯如不计入疏散设计需要总宽度之内，可不设置楼梯间。</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rPr>
          <w:rFonts w:hint="eastAsia" w:eastAsia="微软雅黑"/>
          <w:lang w:eastAsia="zh-CN"/>
        </w:rPr>
      </w:pPr>
      <w:r>
        <w:rPr>
          <w:rFonts w:hint="eastAsia" w:ascii="微软雅黑" w:hAnsi="微软雅黑" w:eastAsia="微软雅黑" w:cs="微软雅黑"/>
          <w:b w:val="0"/>
          <w:i w:val="0"/>
          <w:caps w:val="0"/>
          <w:color w:val="333333"/>
          <w:spacing w:val="8"/>
          <w:sz w:val="25"/>
          <w:szCs w:val="25"/>
          <w:shd w:val="clear" w:fill="FFFFFF"/>
          <w:lang w:val="en-US" w:eastAsia="zh-CN"/>
        </w:rPr>
        <w:t xml:space="preserve">          </w:t>
      </w: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eastAsia="微软雅黑"/>
          <w:lang w:eastAsia="zh-CN"/>
        </w:rPr>
        <w:drawing>
          <wp:inline distT="0" distB="0" distL="114300" distR="114300">
            <wp:extent cx="2458085" cy="3210560"/>
            <wp:effectExtent l="0" t="0" r="18415" b="8890"/>
            <wp:docPr id="4" name="图片 4" descr="微信图片_20180511164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0511164203"/>
                    <pic:cNvPicPr>
                      <a:picLocks noChangeAspect="1"/>
                    </pic:cNvPicPr>
                  </pic:nvPicPr>
                  <pic:blipFill>
                    <a:blip r:embed="rId7"/>
                    <a:stretch>
                      <a:fillRect/>
                    </a:stretch>
                  </pic:blipFill>
                  <pic:spPr>
                    <a:xfrm>
                      <a:off x="0" y="0"/>
                      <a:ext cx="2458085" cy="32105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由于剧场、电影院、礼堂、体育馆属于人员密集场所，楼梯间的人流量较大，使用者大都不熟悉内部环境，且这类建筑多为单层，因此规定中未规定剧场、电影院、礼堂、体育馆的室内疏散楼梯应采用封闭楼梯间。但当这些场所与其他功能空间组合在同一座建筑内时，则其疏散楼梯的设置形式应按其中要求最高者确定，或按该建筑的主要功能确定。如电影院设置在多层商店建筑内，则需要按多层商店建筑的要求设置封闭楼梯间。</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本条第</w:t>
      </w:r>
      <w:r>
        <w:rPr>
          <w:rFonts w:hint="eastAsia" w:ascii="微软雅黑" w:hAnsi="微软雅黑" w:eastAsia="微软雅黑" w:cs="微软雅黑"/>
          <w:b w:val="0"/>
          <w:i w:val="0"/>
          <w:caps w:val="0"/>
          <w:color w:val="333333"/>
          <w:spacing w:val="8"/>
          <w:sz w:val="21"/>
          <w:szCs w:val="21"/>
          <w:shd w:val="clear" w:fill="FFFFFF"/>
        </w:rPr>
        <w:t> 1</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3 </w:t>
      </w:r>
      <w:r>
        <w:rPr>
          <w:rFonts w:hint="eastAsia" w:ascii="宋体" w:hAnsi="宋体" w:eastAsia="宋体" w:cs="宋体"/>
          <w:b w:val="0"/>
          <w:i w:val="0"/>
          <w:caps w:val="0"/>
          <w:color w:val="333333"/>
          <w:spacing w:val="8"/>
          <w:sz w:val="21"/>
          <w:szCs w:val="21"/>
          <w:shd w:val="clear" w:fill="FFFFFF"/>
        </w:rPr>
        <w:t>款中的“类似使用功能的建筑”是指设置有本款前述用途场所的建筑或建筑的使用功能与前述建筑或场所类似。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5.5.13A</w:t>
      </w:r>
      <w:r>
        <w:rPr>
          <w:rFonts w:hint="eastAsia" w:ascii="宋体" w:hAnsi="宋体" w:eastAsia="宋体" w:cs="宋体"/>
          <w:b w:val="0"/>
          <w:i w:val="0"/>
          <w:caps w:val="0"/>
          <w:color w:val="333333"/>
          <w:spacing w:val="8"/>
          <w:sz w:val="21"/>
          <w:szCs w:val="21"/>
          <w:u w:val="single"/>
          <w:shd w:val="clear" w:fill="FFFF00"/>
        </w:rPr>
        <w:t>老年人照料设施的疏散楼梯或疏散楼梯间宜与敞开式外廊直接连通，不能与敞开式外廊直接连通的室内疏散楼梯应采用封闭楼梯间。建筑高度大于</w:t>
      </w:r>
      <w:r>
        <w:rPr>
          <w:rFonts w:hint="eastAsia" w:ascii="微软雅黑" w:hAnsi="微软雅黑" w:eastAsia="微软雅黑" w:cs="微软雅黑"/>
          <w:b w:val="0"/>
          <w:i w:val="0"/>
          <w:caps w:val="0"/>
          <w:color w:val="333333"/>
          <w:spacing w:val="8"/>
          <w:sz w:val="21"/>
          <w:szCs w:val="21"/>
          <w:u w:val="single"/>
          <w:shd w:val="clear" w:fill="FFFF00"/>
        </w:rPr>
        <w:t> 24m </w:t>
      </w:r>
      <w:r>
        <w:rPr>
          <w:rFonts w:hint="eastAsia" w:ascii="宋体" w:hAnsi="宋体" w:eastAsia="宋体" w:cs="宋体"/>
          <w:b w:val="0"/>
          <w:i w:val="0"/>
          <w:caps w:val="0"/>
          <w:color w:val="333333"/>
          <w:spacing w:val="8"/>
          <w:sz w:val="21"/>
          <w:szCs w:val="21"/>
          <w:u w:val="single"/>
          <w:shd w:val="clear" w:fill="FFFF00"/>
        </w:rPr>
        <w:t>的老年人照料设施，其室内疏散楼梯应采用防烟楼梯间。</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建筑高度大于</w:t>
      </w:r>
      <w:r>
        <w:rPr>
          <w:rFonts w:hint="eastAsia" w:ascii="微软雅黑" w:hAnsi="微软雅黑" w:eastAsia="微软雅黑" w:cs="微软雅黑"/>
          <w:b w:val="0"/>
          <w:i w:val="0"/>
          <w:caps w:val="0"/>
          <w:color w:val="333333"/>
          <w:spacing w:val="8"/>
          <w:sz w:val="21"/>
          <w:szCs w:val="21"/>
          <w:u w:val="single"/>
          <w:shd w:val="clear" w:fill="FFFF00"/>
        </w:rPr>
        <w:t> 32m </w:t>
      </w:r>
      <w:r>
        <w:rPr>
          <w:rFonts w:hint="eastAsia" w:ascii="宋体" w:hAnsi="宋体" w:eastAsia="宋体" w:cs="宋体"/>
          <w:b w:val="0"/>
          <w:i w:val="0"/>
          <w:caps w:val="0"/>
          <w:color w:val="333333"/>
          <w:spacing w:val="8"/>
          <w:sz w:val="21"/>
          <w:szCs w:val="21"/>
          <w:u w:val="single"/>
          <w:shd w:val="clear" w:fill="FFFF00"/>
        </w:rPr>
        <w:t>的老年人照料设施，宜在</w:t>
      </w:r>
      <w:r>
        <w:rPr>
          <w:rFonts w:hint="eastAsia" w:ascii="微软雅黑" w:hAnsi="微软雅黑" w:eastAsia="微软雅黑" w:cs="微软雅黑"/>
          <w:b w:val="0"/>
          <w:i w:val="0"/>
          <w:caps w:val="0"/>
          <w:color w:val="333333"/>
          <w:spacing w:val="8"/>
          <w:sz w:val="21"/>
          <w:szCs w:val="21"/>
          <w:u w:val="single"/>
          <w:shd w:val="clear" w:fill="FFFF00"/>
        </w:rPr>
        <w:t> 32m </w:t>
      </w:r>
      <w:r>
        <w:rPr>
          <w:rFonts w:hint="eastAsia" w:ascii="宋体" w:hAnsi="宋体" w:eastAsia="宋体" w:cs="宋体"/>
          <w:b w:val="0"/>
          <w:i w:val="0"/>
          <w:caps w:val="0"/>
          <w:color w:val="333333"/>
          <w:spacing w:val="8"/>
          <w:sz w:val="21"/>
          <w:szCs w:val="21"/>
          <w:u w:val="single"/>
          <w:shd w:val="clear" w:fill="FFFF00"/>
        </w:rPr>
        <w:t>以上部分增设能连通老年人居室和公共活动场所的连廊，各层连廊应直接与疏散楼梯、安全出口或室外避难场地连通。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新增条文。疏散楼梯或疏散楼梯间与敞开式外廊相连通，具有较好的防止烟气进入的条件，有利于老年人的安全疏散。封闭楼梯间或防烟楼梯间可为人员疏散提供较安全的疏散环境，有更长的时间可供老年人安全疏散。老年人照料设施要尽量设置与疏散或避难场所直接连通的室外走廊，为老年人在火灾时提供更多的安全疏散路径。对于需要封闭的外走廊，则要具备在火灾时可以与火灾报警系统或其他方式联动自动开启外窗的功能。</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当老年人照料设施设置在其他建筑内或与其他建筑组合建造时，本条中“建筑高度大于</w:t>
      </w:r>
      <w:r>
        <w:rPr>
          <w:rFonts w:hint="eastAsia" w:ascii="微软雅黑" w:hAnsi="微软雅黑" w:eastAsia="微软雅黑" w:cs="微软雅黑"/>
          <w:b w:val="0"/>
          <w:i w:val="0"/>
          <w:caps w:val="0"/>
          <w:color w:val="333333"/>
          <w:spacing w:val="8"/>
          <w:sz w:val="21"/>
          <w:szCs w:val="21"/>
          <w:u w:val="single"/>
          <w:shd w:val="clear" w:fill="FFFF00"/>
        </w:rPr>
        <w:t> 24m </w:t>
      </w:r>
      <w:r>
        <w:rPr>
          <w:rFonts w:hint="eastAsia" w:ascii="宋体" w:hAnsi="宋体" w:eastAsia="宋体" w:cs="宋体"/>
          <w:b w:val="0"/>
          <w:i w:val="0"/>
          <w:caps w:val="0"/>
          <w:color w:val="333333"/>
          <w:spacing w:val="8"/>
          <w:sz w:val="21"/>
          <w:szCs w:val="21"/>
          <w:u w:val="single"/>
          <w:shd w:val="clear" w:fill="FFFF00"/>
        </w:rPr>
        <w:t>的老年人照料设施”，包括老年人照料设施部分的全部或部分楼层的楼地面距离该建筑室外设计地面大于</w:t>
      </w:r>
      <w:r>
        <w:rPr>
          <w:rFonts w:hint="eastAsia" w:ascii="微软雅黑" w:hAnsi="微软雅黑" w:eastAsia="微软雅黑" w:cs="微软雅黑"/>
          <w:b w:val="0"/>
          <w:i w:val="0"/>
          <w:caps w:val="0"/>
          <w:color w:val="333333"/>
          <w:spacing w:val="8"/>
          <w:sz w:val="21"/>
          <w:szCs w:val="21"/>
          <w:u w:val="single"/>
          <w:shd w:val="clear" w:fill="FFFF00"/>
        </w:rPr>
        <w:t> 24m </w:t>
      </w:r>
      <w:r>
        <w:rPr>
          <w:rFonts w:hint="eastAsia" w:ascii="宋体" w:hAnsi="宋体" w:eastAsia="宋体" w:cs="宋体"/>
          <w:b w:val="0"/>
          <w:i w:val="0"/>
          <w:caps w:val="0"/>
          <w:color w:val="333333"/>
          <w:spacing w:val="8"/>
          <w:sz w:val="21"/>
          <w:szCs w:val="21"/>
          <w:u w:val="single"/>
          <w:shd w:val="clear" w:fill="FFFF00"/>
        </w:rPr>
        <w:t>的老年人照料设施。</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建筑高度的增加会显著影响老年人照料设施内人员的疏散和外部的消防救援，对于建筑高度大于</w:t>
      </w:r>
      <w:r>
        <w:rPr>
          <w:rFonts w:hint="eastAsia" w:ascii="微软雅黑" w:hAnsi="微软雅黑" w:eastAsia="微软雅黑" w:cs="微软雅黑"/>
          <w:b w:val="0"/>
          <w:i w:val="0"/>
          <w:caps w:val="0"/>
          <w:color w:val="333333"/>
          <w:spacing w:val="8"/>
          <w:sz w:val="21"/>
          <w:szCs w:val="21"/>
          <w:u w:val="single"/>
          <w:shd w:val="clear" w:fill="FFFF00"/>
        </w:rPr>
        <w:t> 32m </w:t>
      </w:r>
      <w:r>
        <w:rPr>
          <w:rFonts w:hint="eastAsia" w:ascii="宋体" w:hAnsi="宋体" w:eastAsia="宋体" w:cs="宋体"/>
          <w:b w:val="0"/>
          <w:i w:val="0"/>
          <w:caps w:val="0"/>
          <w:color w:val="333333"/>
          <w:spacing w:val="8"/>
          <w:sz w:val="21"/>
          <w:szCs w:val="21"/>
          <w:u w:val="single"/>
          <w:shd w:val="clear" w:fill="FFFF00"/>
        </w:rPr>
        <w:t>的老年人照料设施，要求在室内疏散走道满足人员安全疏散要求的情况下，在外墙部位再增设能连通老年人居室和公共活动场所的连廊，以提供更好的疏散、救援条件。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5.5.14</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公共建筑内的客、货电梯宜设置电梯候梯厅，不宜直接设置在营业厅、展览厅、多功能厅等场所内。</w:t>
      </w:r>
      <w:r>
        <w:rPr>
          <w:rFonts w:hint="eastAsia" w:ascii="宋体" w:hAnsi="宋体" w:eastAsia="宋体" w:cs="宋体"/>
          <w:b w:val="0"/>
          <w:i w:val="0"/>
          <w:caps w:val="0"/>
          <w:color w:val="333333"/>
          <w:spacing w:val="8"/>
          <w:sz w:val="21"/>
          <w:szCs w:val="21"/>
          <w:u w:val="single"/>
          <w:shd w:val="clear" w:fill="FFFF00"/>
        </w:rPr>
        <w:t>老年人照料设施内的非消防电梯应采取防烟措施，当火灾情况下需用于辅助人员疏散时，该电梯及其设置应符合本规范有关消防电梯及其设置的要求。</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建筑内的客货电梯一般不具备防烟、防火、防水性能，电梯井在火灾时可能会成为加速火势蔓延扩大的通道，而营业厅、展览厅、多功能厅等场所是人员密集、可燃物质较多的空间，火势蔓延、烟气填充速度较快。因此，应尽量避免将电梯井直接设置在这些空间内，要尽量设置电梯间或设置在公共走道内，并设置侯梯厅，以减小火灾和烟气的影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5.5.15</w:t>
      </w:r>
      <w:r>
        <w:rPr>
          <w:rStyle w:val="5"/>
          <w:rFonts w:hint="eastAsia" w:ascii="宋体" w:hAnsi="宋体" w:eastAsia="宋体" w:cs="宋体"/>
          <w:i w:val="0"/>
          <w:caps w:val="0"/>
          <w:color w:val="333333"/>
          <w:spacing w:val="8"/>
          <w:sz w:val="21"/>
          <w:szCs w:val="21"/>
          <w:shd w:val="clear" w:fill="FFFFFF"/>
        </w:rPr>
        <w:t>公共建筑内房间的疏散门数量应经计算确定且不应少于</w:t>
      </w:r>
      <w:r>
        <w:rPr>
          <w:rStyle w:val="5"/>
          <w:rFonts w:hint="eastAsia" w:ascii="微软雅黑" w:hAnsi="微软雅黑" w:eastAsia="微软雅黑" w:cs="微软雅黑"/>
          <w:i w:val="0"/>
          <w:caps w:val="0"/>
          <w:color w:val="333333"/>
          <w:spacing w:val="8"/>
          <w:sz w:val="21"/>
          <w:szCs w:val="21"/>
          <w:shd w:val="clear" w:fill="FFFFFF"/>
        </w:rPr>
        <w:t> 2 </w:t>
      </w:r>
      <w:r>
        <w:rPr>
          <w:rStyle w:val="5"/>
          <w:rFonts w:hint="eastAsia" w:ascii="宋体" w:hAnsi="宋体" w:eastAsia="宋体" w:cs="宋体"/>
          <w:i w:val="0"/>
          <w:caps w:val="0"/>
          <w:color w:val="333333"/>
          <w:spacing w:val="8"/>
          <w:sz w:val="21"/>
          <w:szCs w:val="21"/>
          <w:shd w:val="clear" w:fill="FFFFFF"/>
        </w:rPr>
        <w:t>个。除托儿所、幼儿园、老年人</w:t>
      </w:r>
      <w:r>
        <w:rPr>
          <w:rStyle w:val="5"/>
          <w:rFonts w:hint="eastAsia" w:ascii="宋体" w:hAnsi="宋体" w:eastAsia="宋体" w:cs="宋体"/>
          <w:i w:val="0"/>
          <w:caps w:val="0"/>
          <w:color w:val="333333"/>
          <w:spacing w:val="8"/>
          <w:sz w:val="21"/>
          <w:szCs w:val="21"/>
          <w:u w:val="single"/>
          <w:shd w:val="clear" w:fill="FFFF00"/>
        </w:rPr>
        <w:t>照料设施</w:t>
      </w:r>
      <w:r>
        <w:rPr>
          <w:rStyle w:val="5"/>
          <w:rFonts w:hint="eastAsia" w:ascii="宋体" w:hAnsi="宋体" w:eastAsia="宋体" w:cs="宋体"/>
          <w:i w:val="0"/>
          <w:caps w:val="0"/>
          <w:strike/>
          <w:color w:val="333333"/>
          <w:spacing w:val="8"/>
          <w:sz w:val="21"/>
          <w:szCs w:val="21"/>
          <w:bdr w:val="single" w:color="auto" w:sz="6" w:space="0"/>
          <w:shd w:val="clear" w:fill="FFFFFF"/>
        </w:rPr>
        <w:t>建筑</w:t>
      </w:r>
      <w:r>
        <w:rPr>
          <w:rStyle w:val="5"/>
          <w:rFonts w:hint="eastAsia" w:ascii="宋体" w:hAnsi="宋体" w:eastAsia="宋体" w:cs="宋体"/>
          <w:i w:val="0"/>
          <w:caps w:val="0"/>
          <w:color w:val="333333"/>
          <w:spacing w:val="8"/>
          <w:sz w:val="21"/>
          <w:szCs w:val="21"/>
          <w:shd w:val="clear" w:fill="FFFFFF"/>
        </w:rPr>
        <w:t>、医疗建筑、教学建筑内位于走道尽端的房间外，符合下列条件之一的房间可设置</w:t>
      </w:r>
      <w:r>
        <w:rPr>
          <w:rStyle w:val="5"/>
          <w:rFonts w:hint="eastAsia" w:ascii="微软雅黑" w:hAnsi="微软雅黑" w:eastAsia="微软雅黑" w:cs="微软雅黑"/>
          <w:i w:val="0"/>
          <w:caps w:val="0"/>
          <w:color w:val="333333"/>
          <w:spacing w:val="8"/>
          <w:sz w:val="21"/>
          <w:szCs w:val="21"/>
          <w:shd w:val="clear" w:fill="FFFFFF"/>
        </w:rPr>
        <w:t> 1 </w:t>
      </w:r>
      <w:r>
        <w:rPr>
          <w:rStyle w:val="5"/>
          <w:rFonts w:hint="eastAsia" w:ascii="宋体" w:hAnsi="宋体" w:eastAsia="宋体" w:cs="宋体"/>
          <w:i w:val="0"/>
          <w:caps w:val="0"/>
          <w:color w:val="333333"/>
          <w:spacing w:val="8"/>
          <w:sz w:val="21"/>
          <w:szCs w:val="21"/>
          <w:shd w:val="clear" w:fill="FFFFFF"/>
        </w:rPr>
        <w:t>个疏散门：</w:t>
      </w:r>
      <w:r>
        <w:rPr>
          <w:rStyle w:val="5"/>
          <w:rFonts w:hint="eastAsia" w:ascii="微软雅黑" w:hAnsi="微软雅黑" w:eastAsia="微软雅黑" w:cs="微软雅黑"/>
          <w:i w:val="0"/>
          <w:caps w:val="0"/>
          <w:color w:val="333333"/>
          <w:spacing w:val="8"/>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宋体" w:hAnsi="宋体" w:eastAsia="宋体" w:cs="宋体"/>
          <w:i w:val="0"/>
          <w:caps w:val="0"/>
          <w:color w:val="333333"/>
          <w:spacing w:val="8"/>
          <w:sz w:val="21"/>
          <w:szCs w:val="21"/>
          <w:shd w:val="clear" w:fill="FFFFFF"/>
        </w:rPr>
        <w:t>位于两个安全出口之间或袋形走道两侧的房间，对于托儿所、幼儿园、老年人</w:t>
      </w:r>
      <w:r>
        <w:rPr>
          <w:rStyle w:val="5"/>
          <w:rFonts w:hint="eastAsia" w:ascii="宋体" w:hAnsi="宋体" w:eastAsia="宋体" w:cs="宋体"/>
          <w:i w:val="0"/>
          <w:caps w:val="0"/>
          <w:color w:val="333333"/>
          <w:spacing w:val="8"/>
          <w:sz w:val="21"/>
          <w:szCs w:val="21"/>
          <w:u w:val="single"/>
          <w:shd w:val="clear" w:fill="FFFF00"/>
        </w:rPr>
        <w:t>照料设施</w:t>
      </w:r>
      <w:r>
        <w:rPr>
          <w:rStyle w:val="5"/>
          <w:rFonts w:hint="eastAsia" w:ascii="宋体" w:hAnsi="宋体" w:eastAsia="宋体" w:cs="宋体"/>
          <w:i w:val="0"/>
          <w:caps w:val="0"/>
          <w:strike/>
          <w:color w:val="333333"/>
          <w:spacing w:val="8"/>
          <w:sz w:val="21"/>
          <w:szCs w:val="21"/>
          <w:bdr w:val="single" w:color="auto" w:sz="6" w:space="0"/>
          <w:shd w:val="clear" w:fill="FFFFFF"/>
        </w:rPr>
        <w:t>建筑</w:t>
      </w:r>
      <w:r>
        <w:rPr>
          <w:rStyle w:val="5"/>
          <w:rFonts w:hint="eastAsia" w:ascii="宋体" w:hAnsi="宋体" w:eastAsia="宋体" w:cs="宋体"/>
          <w:i w:val="0"/>
          <w:caps w:val="0"/>
          <w:color w:val="333333"/>
          <w:spacing w:val="8"/>
          <w:sz w:val="21"/>
          <w:szCs w:val="21"/>
          <w:shd w:val="clear" w:fill="FFFFFF"/>
        </w:rPr>
        <w:t>，建筑面积不大于</w:t>
      </w:r>
      <w:r>
        <w:rPr>
          <w:rStyle w:val="5"/>
          <w:rFonts w:hint="eastAsia" w:ascii="微软雅黑" w:hAnsi="微软雅黑" w:eastAsia="微软雅黑" w:cs="微软雅黑"/>
          <w:i w:val="0"/>
          <w:caps w:val="0"/>
          <w:color w:val="333333"/>
          <w:spacing w:val="8"/>
          <w:sz w:val="21"/>
          <w:szCs w:val="21"/>
          <w:shd w:val="clear" w:fill="FFFFFF"/>
        </w:rPr>
        <w:t> 50m² </w:t>
      </w:r>
      <w:r>
        <w:rPr>
          <w:rStyle w:val="5"/>
          <w:rFonts w:hint="eastAsia" w:ascii="宋体" w:hAnsi="宋体" w:eastAsia="宋体" w:cs="宋体"/>
          <w:i w:val="0"/>
          <w:caps w:val="0"/>
          <w:color w:val="333333"/>
          <w:spacing w:val="8"/>
          <w:sz w:val="21"/>
          <w:szCs w:val="21"/>
          <w:shd w:val="clear" w:fill="FFFFFF"/>
        </w:rPr>
        <w:t>；对于医疗建筑、教学建筑，建筑面积不大于</w:t>
      </w:r>
      <w:r>
        <w:rPr>
          <w:rStyle w:val="5"/>
          <w:rFonts w:hint="eastAsia" w:ascii="微软雅黑" w:hAnsi="微软雅黑" w:eastAsia="微软雅黑" w:cs="微软雅黑"/>
          <w:i w:val="0"/>
          <w:caps w:val="0"/>
          <w:color w:val="333333"/>
          <w:spacing w:val="8"/>
          <w:sz w:val="21"/>
          <w:szCs w:val="21"/>
          <w:shd w:val="clear" w:fill="FFFFFF"/>
        </w:rPr>
        <w:t> 75m²</w:t>
      </w:r>
      <w:r>
        <w:rPr>
          <w:rStyle w:val="5"/>
          <w:rFonts w:hint="eastAsia" w:ascii="宋体" w:hAnsi="宋体" w:eastAsia="宋体" w:cs="宋体"/>
          <w:i w:val="0"/>
          <w:caps w:val="0"/>
          <w:color w:val="333333"/>
          <w:spacing w:val="8"/>
          <w:sz w:val="21"/>
          <w:szCs w:val="21"/>
          <w:shd w:val="clear" w:fill="FFFFFF"/>
        </w:rPr>
        <w:t>；对于其他建筑或场所，建筑面积不大于</w:t>
      </w:r>
      <w:r>
        <w:rPr>
          <w:rStyle w:val="5"/>
          <w:rFonts w:hint="eastAsia" w:ascii="微软雅黑" w:hAnsi="微软雅黑" w:eastAsia="微软雅黑" w:cs="微软雅黑"/>
          <w:i w:val="0"/>
          <w:caps w:val="0"/>
          <w:color w:val="333333"/>
          <w:spacing w:val="8"/>
          <w:sz w:val="21"/>
          <w:szCs w:val="21"/>
          <w:shd w:val="clear" w:fill="FFFFFF"/>
        </w:rPr>
        <w:t> 120m² </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宋体" w:hAnsi="宋体" w:eastAsia="宋体" w:cs="宋体"/>
          <w:i w:val="0"/>
          <w:caps w:val="0"/>
          <w:color w:val="333333"/>
          <w:spacing w:val="8"/>
          <w:sz w:val="21"/>
          <w:szCs w:val="21"/>
          <w:shd w:val="clear" w:fill="FFFFFF"/>
        </w:rPr>
        <w:t>位于走道尽端的房间，建筑面积小于</w:t>
      </w:r>
      <w:r>
        <w:rPr>
          <w:rStyle w:val="5"/>
          <w:rFonts w:hint="eastAsia" w:ascii="微软雅黑" w:hAnsi="微软雅黑" w:eastAsia="微软雅黑" w:cs="微软雅黑"/>
          <w:i w:val="0"/>
          <w:caps w:val="0"/>
          <w:color w:val="333333"/>
          <w:spacing w:val="8"/>
          <w:sz w:val="21"/>
          <w:szCs w:val="21"/>
          <w:shd w:val="clear" w:fill="FFFFFF"/>
        </w:rPr>
        <w:t> 50m2 </w:t>
      </w:r>
      <w:r>
        <w:rPr>
          <w:rStyle w:val="5"/>
          <w:rFonts w:hint="eastAsia" w:ascii="宋体" w:hAnsi="宋体" w:eastAsia="宋体" w:cs="宋体"/>
          <w:i w:val="0"/>
          <w:caps w:val="0"/>
          <w:color w:val="333333"/>
          <w:spacing w:val="8"/>
          <w:sz w:val="21"/>
          <w:szCs w:val="21"/>
          <w:shd w:val="clear" w:fill="FFFFFF"/>
        </w:rPr>
        <w:t>且疏散门的净宽度不小于</w:t>
      </w:r>
      <w:r>
        <w:rPr>
          <w:rStyle w:val="5"/>
          <w:rFonts w:hint="eastAsia" w:ascii="微软雅黑" w:hAnsi="微软雅黑" w:eastAsia="微软雅黑" w:cs="微软雅黑"/>
          <w:i w:val="0"/>
          <w:caps w:val="0"/>
          <w:color w:val="333333"/>
          <w:spacing w:val="8"/>
          <w:sz w:val="21"/>
          <w:szCs w:val="21"/>
          <w:shd w:val="clear" w:fill="FFFFFF"/>
        </w:rPr>
        <w:t> 0.90m</w:t>
      </w:r>
      <w:r>
        <w:rPr>
          <w:rStyle w:val="5"/>
          <w:rFonts w:hint="eastAsia" w:ascii="宋体" w:hAnsi="宋体" w:eastAsia="宋体" w:cs="宋体"/>
          <w:i w:val="0"/>
          <w:caps w:val="0"/>
          <w:color w:val="333333"/>
          <w:spacing w:val="8"/>
          <w:sz w:val="21"/>
          <w:szCs w:val="21"/>
          <w:shd w:val="clear" w:fill="FFFFFF"/>
        </w:rPr>
        <w:t>，或由房间内任一点至疏散门的直线距离不大于</w:t>
      </w:r>
      <w:r>
        <w:rPr>
          <w:rStyle w:val="5"/>
          <w:rFonts w:hint="eastAsia" w:ascii="微软雅黑" w:hAnsi="微软雅黑" w:eastAsia="微软雅黑" w:cs="微软雅黑"/>
          <w:i w:val="0"/>
          <w:caps w:val="0"/>
          <w:color w:val="333333"/>
          <w:spacing w:val="8"/>
          <w:sz w:val="21"/>
          <w:szCs w:val="21"/>
          <w:shd w:val="clear" w:fill="FFFFFF"/>
        </w:rPr>
        <w:t> 15m</w:t>
      </w:r>
      <w:r>
        <w:rPr>
          <w:rStyle w:val="5"/>
          <w:rFonts w:hint="eastAsia" w:ascii="宋体" w:hAnsi="宋体" w:eastAsia="宋体" w:cs="宋体"/>
          <w:i w:val="0"/>
          <w:caps w:val="0"/>
          <w:color w:val="333333"/>
          <w:spacing w:val="8"/>
          <w:sz w:val="21"/>
          <w:szCs w:val="21"/>
          <w:shd w:val="clear" w:fill="FFFFFF"/>
        </w:rPr>
        <w:t>、建筑面积不大于</w:t>
      </w:r>
      <w:r>
        <w:rPr>
          <w:rStyle w:val="5"/>
          <w:rFonts w:hint="eastAsia" w:ascii="微软雅黑" w:hAnsi="微软雅黑" w:eastAsia="微软雅黑" w:cs="微软雅黑"/>
          <w:i w:val="0"/>
          <w:caps w:val="0"/>
          <w:color w:val="333333"/>
          <w:spacing w:val="8"/>
          <w:sz w:val="21"/>
          <w:szCs w:val="21"/>
          <w:shd w:val="clear" w:fill="FFFFFF"/>
        </w:rPr>
        <w:t> 200m² </w:t>
      </w:r>
      <w:r>
        <w:rPr>
          <w:rStyle w:val="5"/>
          <w:rFonts w:hint="eastAsia" w:ascii="宋体" w:hAnsi="宋体" w:eastAsia="宋体" w:cs="宋体"/>
          <w:i w:val="0"/>
          <w:caps w:val="0"/>
          <w:color w:val="333333"/>
          <w:spacing w:val="8"/>
          <w:sz w:val="21"/>
          <w:szCs w:val="21"/>
          <w:shd w:val="clear" w:fill="FFFFFF"/>
        </w:rPr>
        <w:t>且疏散门的净宽度不小于</w:t>
      </w:r>
      <w:r>
        <w:rPr>
          <w:rStyle w:val="5"/>
          <w:rFonts w:hint="eastAsia" w:ascii="微软雅黑" w:hAnsi="微软雅黑" w:eastAsia="微软雅黑" w:cs="微软雅黑"/>
          <w:i w:val="0"/>
          <w:caps w:val="0"/>
          <w:color w:val="333333"/>
          <w:spacing w:val="8"/>
          <w:sz w:val="21"/>
          <w:szCs w:val="21"/>
          <w:shd w:val="clear" w:fill="FFFFFF"/>
        </w:rPr>
        <w:t> 1.40m</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3 </w:t>
      </w:r>
      <w:r>
        <w:rPr>
          <w:rStyle w:val="5"/>
          <w:rFonts w:hint="eastAsia" w:ascii="宋体" w:hAnsi="宋体" w:eastAsia="宋体" w:cs="宋体"/>
          <w:i w:val="0"/>
          <w:caps w:val="0"/>
          <w:color w:val="333333"/>
          <w:spacing w:val="8"/>
          <w:sz w:val="21"/>
          <w:szCs w:val="21"/>
          <w:shd w:val="clear" w:fill="FFFFFF"/>
        </w:rPr>
        <w:t>歌舞娱乐放映游艺场所内建筑面积不大于</w:t>
      </w:r>
      <w:r>
        <w:rPr>
          <w:rStyle w:val="5"/>
          <w:rFonts w:hint="eastAsia" w:ascii="微软雅黑" w:hAnsi="微软雅黑" w:eastAsia="微软雅黑" w:cs="微软雅黑"/>
          <w:i w:val="0"/>
          <w:caps w:val="0"/>
          <w:color w:val="333333"/>
          <w:spacing w:val="8"/>
          <w:sz w:val="21"/>
          <w:szCs w:val="21"/>
          <w:shd w:val="clear" w:fill="FFFFFF"/>
        </w:rPr>
        <w:t> 50m² </w:t>
      </w:r>
      <w:r>
        <w:rPr>
          <w:rStyle w:val="5"/>
          <w:rFonts w:hint="eastAsia" w:ascii="宋体" w:hAnsi="宋体" w:eastAsia="宋体" w:cs="宋体"/>
          <w:i w:val="0"/>
          <w:caps w:val="0"/>
          <w:color w:val="333333"/>
          <w:spacing w:val="8"/>
          <w:sz w:val="21"/>
          <w:szCs w:val="21"/>
          <w:shd w:val="clear" w:fill="FFFFFF"/>
        </w:rPr>
        <w:t>且经常停留人数不超过</w:t>
      </w:r>
      <w:r>
        <w:rPr>
          <w:rStyle w:val="5"/>
          <w:rFonts w:hint="eastAsia" w:ascii="微软雅黑" w:hAnsi="微软雅黑" w:eastAsia="微软雅黑" w:cs="微软雅黑"/>
          <w:i w:val="0"/>
          <w:caps w:val="0"/>
          <w:color w:val="333333"/>
          <w:spacing w:val="8"/>
          <w:sz w:val="21"/>
          <w:szCs w:val="21"/>
          <w:shd w:val="clear" w:fill="FFFFFF"/>
        </w:rPr>
        <w:t> 15 </w:t>
      </w:r>
      <w:r>
        <w:rPr>
          <w:rStyle w:val="5"/>
          <w:rFonts w:hint="eastAsia" w:ascii="宋体" w:hAnsi="宋体" w:eastAsia="宋体" w:cs="宋体"/>
          <w:i w:val="0"/>
          <w:caps w:val="0"/>
          <w:color w:val="333333"/>
          <w:spacing w:val="8"/>
          <w:sz w:val="21"/>
          <w:szCs w:val="21"/>
          <w:shd w:val="clear" w:fill="FFFFFF"/>
        </w:rPr>
        <w:t>人的厅、室。</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本条为强制性标准条文。疏散门的设置原则与安全出口的设置原则基本一致，但由于房间大小与防火分区的大小差别较大，因而具体的设置要求有所区别。</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本条第</w:t>
      </w:r>
      <w:r>
        <w:rPr>
          <w:rFonts w:hint="eastAsia" w:ascii="微软雅黑" w:hAnsi="微软雅黑" w:eastAsia="微软雅黑" w:cs="微软雅黑"/>
          <w:b w:val="0"/>
          <w:i w:val="0"/>
          <w:caps w:val="0"/>
          <w:color w:val="333333"/>
          <w:spacing w:val="8"/>
          <w:sz w:val="21"/>
          <w:szCs w:val="21"/>
          <w:shd w:val="clear" w:fill="FFFFFF"/>
        </w:rPr>
        <w:t> 1 </w:t>
      </w:r>
      <w:r>
        <w:rPr>
          <w:rFonts w:hint="eastAsia" w:ascii="宋体" w:hAnsi="宋体" w:eastAsia="宋体" w:cs="宋体"/>
          <w:b w:val="0"/>
          <w:i w:val="0"/>
          <w:caps w:val="0"/>
          <w:color w:val="333333"/>
          <w:spacing w:val="8"/>
          <w:sz w:val="21"/>
          <w:szCs w:val="21"/>
          <w:shd w:val="clear" w:fill="FFFFFF"/>
        </w:rPr>
        <w:t>款规定可设置</w:t>
      </w:r>
      <w:r>
        <w:rPr>
          <w:rFonts w:hint="eastAsia" w:ascii="微软雅黑" w:hAnsi="微软雅黑" w:eastAsia="微软雅黑" w:cs="微软雅黑"/>
          <w:b w:val="0"/>
          <w:i w:val="0"/>
          <w:caps w:val="0"/>
          <w:color w:val="333333"/>
          <w:spacing w:val="8"/>
          <w:sz w:val="21"/>
          <w:szCs w:val="21"/>
          <w:shd w:val="clear" w:fill="FFFFFF"/>
        </w:rPr>
        <w:t> 1 </w:t>
      </w:r>
      <w:r>
        <w:rPr>
          <w:rFonts w:hint="eastAsia" w:ascii="宋体" w:hAnsi="宋体" w:eastAsia="宋体" w:cs="宋体"/>
          <w:b w:val="0"/>
          <w:i w:val="0"/>
          <w:caps w:val="0"/>
          <w:color w:val="333333"/>
          <w:spacing w:val="8"/>
          <w:sz w:val="21"/>
          <w:szCs w:val="21"/>
          <w:shd w:val="clear" w:fill="FFFFFF"/>
        </w:rPr>
        <w:t>个疏散门的房间的建筑面积，是根据托儿所、幼儿园的活动室和中小学校的教室等场所的面积要求确定的。袋形走道，是只有一个疏散方向的走道，因而位于袋形走道两侧的房间，不利于人员的安全疏散，但与位于走道尽端的房间仍有所区别。</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对于歌舞娱乐放映游艺场所和地下、半地下房间，无论位于袋形走道或两个安全出口之间还是位于走道尽端，不符合本条规定条件的房间均需设置</w:t>
      </w:r>
      <w:r>
        <w:rPr>
          <w:rFonts w:hint="eastAsia" w:ascii="微软雅黑" w:hAnsi="微软雅黑" w:eastAsia="微软雅黑" w:cs="微软雅黑"/>
          <w:b w:val="0"/>
          <w:i w:val="0"/>
          <w:caps w:val="0"/>
          <w:color w:val="333333"/>
          <w:spacing w:val="8"/>
          <w:sz w:val="21"/>
          <w:szCs w:val="21"/>
          <w:shd w:val="clear" w:fill="FFFFFF"/>
        </w:rPr>
        <w:t>2</w:t>
      </w:r>
      <w:r>
        <w:rPr>
          <w:rFonts w:hint="eastAsia" w:ascii="宋体" w:hAnsi="宋体" w:eastAsia="宋体" w:cs="宋体"/>
          <w:b w:val="0"/>
          <w:i w:val="0"/>
          <w:caps w:val="0"/>
          <w:color w:val="333333"/>
          <w:spacing w:val="8"/>
          <w:sz w:val="21"/>
          <w:szCs w:val="21"/>
          <w:shd w:val="clear" w:fill="FFFFFF"/>
        </w:rPr>
        <w:t>个及以上的疏散门。对于托儿所、幼儿园、老年人</w:t>
      </w:r>
      <w:r>
        <w:rPr>
          <w:rFonts w:hint="eastAsia" w:ascii="宋体" w:hAnsi="宋体" w:eastAsia="宋体" w:cs="宋体"/>
          <w:b w:val="0"/>
          <w:i w:val="0"/>
          <w:caps w:val="0"/>
          <w:color w:val="333333"/>
          <w:spacing w:val="8"/>
          <w:sz w:val="21"/>
          <w:szCs w:val="21"/>
          <w:u w:val="single"/>
          <w:shd w:val="clear" w:fill="FFFF00"/>
        </w:rPr>
        <w:t>照料设施</w:t>
      </w:r>
      <w:r>
        <w:rPr>
          <w:rFonts w:hint="eastAsia" w:ascii="宋体" w:hAnsi="宋体" w:eastAsia="宋体" w:cs="宋体"/>
          <w:b w:val="0"/>
          <w:i w:val="0"/>
          <w:caps w:val="0"/>
          <w:strike/>
          <w:color w:val="333333"/>
          <w:spacing w:val="8"/>
          <w:sz w:val="21"/>
          <w:szCs w:val="21"/>
          <w:bdr w:val="single" w:color="auto" w:sz="6" w:space="0"/>
          <w:shd w:val="clear" w:fill="FFFFFF"/>
        </w:rPr>
        <w:t>建筑</w:t>
      </w:r>
      <w:r>
        <w:rPr>
          <w:rFonts w:hint="eastAsia" w:ascii="宋体" w:hAnsi="宋体" w:eastAsia="宋体" w:cs="宋体"/>
          <w:b w:val="0"/>
          <w:i w:val="0"/>
          <w:caps w:val="0"/>
          <w:color w:val="333333"/>
          <w:spacing w:val="8"/>
          <w:sz w:val="21"/>
          <w:szCs w:val="21"/>
          <w:shd w:val="clear" w:fill="FFFFFF"/>
        </w:rPr>
        <w:t>、医疗建筑、教学建筑内位于走道尽端的房间，需要设置</w:t>
      </w:r>
      <w:r>
        <w:rPr>
          <w:rFonts w:hint="eastAsia" w:ascii="微软雅黑" w:hAnsi="微软雅黑" w:eastAsia="微软雅黑" w:cs="微软雅黑"/>
          <w:b w:val="0"/>
          <w:i w:val="0"/>
          <w:caps w:val="0"/>
          <w:color w:val="333333"/>
          <w:spacing w:val="8"/>
          <w:sz w:val="21"/>
          <w:szCs w:val="21"/>
          <w:shd w:val="clear" w:fill="FFFFFF"/>
        </w:rPr>
        <w:t> 2 </w:t>
      </w:r>
      <w:r>
        <w:rPr>
          <w:rFonts w:hint="eastAsia" w:ascii="宋体" w:hAnsi="宋体" w:eastAsia="宋体" w:cs="宋体"/>
          <w:b w:val="0"/>
          <w:i w:val="0"/>
          <w:caps w:val="0"/>
          <w:color w:val="333333"/>
          <w:spacing w:val="8"/>
          <w:sz w:val="21"/>
          <w:szCs w:val="21"/>
          <w:shd w:val="clear" w:fill="FFFFFF"/>
        </w:rPr>
        <w:t>个疏散门；当不能满足此要求时，不能将此类用途的房间布置在走道的尽端。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5.5.17</w:t>
      </w:r>
      <w:r>
        <w:rPr>
          <w:rStyle w:val="5"/>
          <w:rFonts w:hint="eastAsia" w:ascii="宋体" w:hAnsi="宋体" w:eastAsia="宋体" w:cs="宋体"/>
          <w:i w:val="0"/>
          <w:caps w:val="0"/>
          <w:color w:val="333333"/>
          <w:spacing w:val="8"/>
          <w:sz w:val="21"/>
          <w:szCs w:val="21"/>
          <w:shd w:val="clear" w:fill="FFFFFF"/>
        </w:rPr>
        <w:t>公共建筑的安全疏散距离应符合下列规定：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宋体" w:hAnsi="宋体" w:eastAsia="宋体" w:cs="宋体"/>
          <w:i w:val="0"/>
          <w:caps w:val="0"/>
          <w:color w:val="333333"/>
          <w:spacing w:val="8"/>
          <w:sz w:val="21"/>
          <w:szCs w:val="21"/>
          <w:shd w:val="clear" w:fill="FFFFFF"/>
        </w:rPr>
        <w:t>直通疏散走道的房间疏散门至最近安全出口的直线距离不应大于表</w:t>
      </w:r>
      <w:r>
        <w:rPr>
          <w:rStyle w:val="5"/>
          <w:rFonts w:hint="eastAsia" w:ascii="微软雅黑" w:hAnsi="微软雅黑" w:eastAsia="微软雅黑" w:cs="微软雅黑"/>
          <w:i w:val="0"/>
          <w:caps w:val="0"/>
          <w:color w:val="333333"/>
          <w:spacing w:val="8"/>
          <w:sz w:val="21"/>
          <w:szCs w:val="21"/>
          <w:shd w:val="clear" w:fill="FFFFFF"/>
        </w:rPr>
        <w:t> 5.5.17 </w:t>
      </w:r>
      <w:r>
        <w:rPr>
          <w:rStyle w:val="5"/>
          <w:rFonts w:hint="eastAsia" w:ascii="宋体" w:hAnsi="宋体" w:eastAsia="宋体" w:cs="宋体"/>
          <w:i w:val="0"/>
          <w:caps w:val="0"/>
          <w:color w:val="333333"/>
          <w:spacing w:val="8"/>
          <w:sz w:val="21"/>
          <w:szCs w:val="21"/>
          <w:shd w:val="clear" w:fill="FFFFFF"/>
        </w:rPr>
        <w:t>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宋体" w:hAnsi="宋体" w:eastAsia="宋体" w:cs="宋体"/>
          <w:i w:val="0"/>
          <w:caps w:val="0"/>
          <w:color w:val="333333"/>
          <w:spacing w:val="8"/>
          <w:sz w:val="21"/>
          <w:szCs w:val="21"/>
          <w:shd w:val="clear" w:fill="FFFFFF"/>
        </w:rPr>
        <w:t>表</w:t>
      </w:r>
      <w:r>
        <w:rPr>
          <w:rStyle w:val="5"/>
          <w:rFonts w:hint="eastAsia" w:ascii="微软雅黑" w:hAnsi="微软雅黑" w:eastAsia="微软雅黑" w:cs="微软雅黑"/>
          <w:i w:val="0"/>
          <w:caps w:val="0"/>
          <w:color w:val="333333"/>
          <w:spacing w:val="8"/>
          <w:sz w:val="21"/>
          <w:szCs w:val="21"/>
          <w:shd w:val="clear" w:fill="FFFFFF"/>
        </w:rPr>
        <w:t> 5.5.17 </w:t>
      </w:r>
      <w:r>
        <w:rPr>
          <w:rStyle w:val="5"/>
          <w:rFonts w:hint="eastAsia" w:ascii="宋体" w:hAnsi="宋体" w:eastAsia="宋体" w:cs="宋体"/>
          <w:i w:val="0"/>
          <w:caps w:val="0"/>
          <w:color w:val="333333"/>
          <w:spacing w:val="8"/>
          <w:sz w:val="21"/>
          <w:szCs w:val="21"/>
          <w:shd w:val="clear" w:fill="FFFFFF"/>
        </w:rPr>
        <w:t>直通疏散走道的房间疏散门至最近安全出口的直线距离（</w:t>
      </w:r>
      <w:r>
        <w:rPr>
          <w:rStyle w:val="5"/>
          <w:rFonts w:hint="eastAsia" w:ascii="微软雅黑" w:hAnsi="微软雅黑" w:eastAsia="微软雅黑" w:cs="微软雅黑"/>
          <w:i w:val="0"/>
          <w:caps w:val="0"/>
          <w:color w:val="333333"/>
          <w:spacing w:val="8"/>
          <w:sz w:val="21"/>
          <w:szCs w:val="21"/>
          <w:shd w:val="clear" w:fill="FFFFFF"/>
        </w:rPr>
        <w:t>m</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eastAsia="微软雅黑"/>
          <w:lang w:eastAsia="zh-CN"/>
        </w:rPr>
      </w:pPr>
      <w:r>
        <w:rPr>
          <w:rFonts w:hint="eastAsia" w:eastAsia="微软雅黑"/>
          <w:lang w:eastAsia="zh-CN"/>
        </w:rPr>
        <w:drawing>
          <wp:inline distT="0" distB="0" distL="114300" distR="114300">
            <wp:extent cx="5271770" cy="3078480"/>
            <wp:effectExtent l="0" t="0" r="5080" b="7620"/>
            <wp:docPr id="25" name="图片 25" descr="微信图片_20180511164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微信图片_20180511164854"/>
                    <pic:cNvPicPr>
                      <a:picLocks noChangeAspect="1"/>
                    </pic:cNvPicPr>
                  </pic:nvPicPr>
                  <pic:blipFill>
                    <a:blip r:embed="rId8"/>
                    <a:stretch>
                      <a:fillRect/>
                    </a:stretch>
                  </pic:blipFill>
                  <pic:spPr>
                    <a:xfrm>
                      <a:off x="0" y="0"/>
                      <a:ext cx="5271770" cy="307848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54" w:firstLineChars="200"/>
      </w:pPr>
      <w:r>
        <w:rPr>
          <w:rStyle w:val="5"/>
          <w:rFonts w:hint="eastAsia" w:ascii="宋体" w:hAnsi="宋体" w:eastAsia="宋体" w:cs="宋体"/>
          <w:i w:val="0"/>
          <w:caps w:val="0"/>
          <w:color w:val="333333"/>
          <w:spacing w:val="8"/>
          <w:sz w:val="21"/>
          <w:szCs w:val="21"/>
          <w:shd w:val="clear" w:fill="FFFFFF"/>
        </w:rPr>
        <w:t>注：</w:t>
      </w: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宋体" w:hAnsi="宋体" w:eastAsia="宋体" w:cs="宋体"/>
          <w:i w:val="0"/>
          <w:caps w:val="0"/>
          <w:color w:val="333333"/>
          <w:spacing w:val="8"/>
          <w:sz w:val="21"/>
          <w:szCs w:val="21"/>
          <w:shd w:val="clear" w:fill="FFFFFF"/>
        </w:rPr>
        <w:t>建筑内开向敞开式外廊的房间疏散门至最近安全出口的直线距离可按本表的规定增加</w:t>
      </w:r>
      <w:r>
        <w:rPr>
          <w:rStyle w:val="5"/>
          <w:rFonts w:hint="eastAsia" w:ascii="微软雅黑" w:hAnsi="微软雅黑" w:eastAsia="微软雅黑" w:cs="微软雅黑"/>
          <w:i w:val="0"/>
          <w:caps w:val="0"/>
          <w:color w:val="333333"/>
          <w:spacing w:val="8"/>
          <w:sz w:val="21"/>
          <w:szCs w:val="21"/>
          <w:shd w:val="clear" w:fill="FFFFFF"/>
        </w:rPr>
        <w:t> 5m</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452" w:firstLineChars="20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宋体" w:hAnsi="宋体" w:eastAsia="宋体" w:cs="宋体"/>
          <w:i w:val="0"/>
          <w:caps w:val="0"/>
          <w:color w:val="333333"/>
          <w:spacing w:val="8"/>
          <w:sz w:val="21"/>
          <w:szCs w:val="21"/>
          <w:shd w:val="clear" w:fill="FFFFFF"/>
        </w:rPr>
        <w:t>直通疏散走道的房间疏散门至最近敞开楼梯间的直线距离，当房间位于两个楼梯间之间时，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宋体" w:hAnsi="宋体" w:eastAsia="宋体" w:cs="宋体"/>
          <w:i w:val="0"/>
          <w:caps w:val="0"/>
          <w:color w:val="333333"/>
          <w:spacing w:val="8"/>
          <w:sz w:val="21"/>
          <w:szCs w:val="21"/>
          <w:shd w:val="clear" w:fill="FFFFFF"/>
        </w:rPr>
        <w:t>应按本表的规定减少</w:t>
      </w:r>
      <w:r>
        <w:rPr>
          <w:rStyle w:val="5"/>
          <w:rFonts w:hint="eastAsia" w:ascii="微软雅黑" w:hAnsi="微软雅黑" w:eastAsia="微软雅黑" w:cs="微软雅黑"/>
          <w:i w:val="0"/>
          <w:caps w:val="0"/>
          <w:color w:val="333333"/>
          <w:spacing w:val="8"/>
          <w:sz w:val="21"/>
          <w:szCs w:val="21"/>
          <w:shd w:val="clear" w:fill="FFFFFF"/>
        </w:rPr>
        <w:t> 5m</w:t>
      </w:r>
      <w:r>
        <w:rPr>
          <w:rStyle w:val="5"/>
          <w:rFonts w:hint="eastAsia" w:ascii="宋体" w:hAnsi="宋体" w:eastAsia="宋体" w:cs="宋体"/>
          <w:i w:val="0"/>
          <w:caps w:val="0"/>
          <w:color w:val="333333"/>
          <w:spacing w:val="8"/>
          <w:sz w:val="21"/>
          <w:szCs w:val="21"/>
          <w:shd w:val="clear" w:fill="FFFFFF"/>
        </w:rPr>
        <w:t>；当房间位于袋形走道两侧或尽端时，应按本表的规定减少</w:t>
      </w:r>
      <w:r>
        <w:rPr>
          <w:rStyle w:val="5"/>
          <w:rFonts w:hint="eastAsia" w:ascii="微软雅黑" w:hAnsi="微软雅黑" w:eastAsia="微软雅黑" w:cs="微软雅黑"/>
          <w:i w:val="0"/>
          <w:caps w:val="0"/>
          <w:color w:val="333333"/>
          <w:spacing w:val="8"/>
          <w:sz w:val="21"/>
          <w:szCs w:val="21"/>
          <w:shd w:val="clear" w:fill="FFFFFF"/>
        </w:rPr>
        <w:t> 2m</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452" w:firstLineChars="200"/>
      </w:pPr>
      <w:r>
        <w:rPr>
          <w:rStyle w:val="5"/>
          <w:rFonts w:hint="eastAsia" w:ascii="微软雅黑" w:hAnsi="微软雅黑" w:eastAsia="微软雅黑" w:cs="微软雅黑"/>
          <w:i w:val="0"/>
          <w:caps w:val="0"/>
          <w:color w:val="333333"/>
          <w:spacing w:val="8"/>
          <w:sz w:val="21"/>
          <w:szCs w:val="21"/>
          <w:shd w:val="clear" w:fill="FFFFFF"/>
        </w:rPr>
        <w:t>3 </w:t>
      </w:r>
      <w:r>
        <w:rPr>
          <w:rStyle w:val="5"/>
          <w:rFonts w:hint="eastAsia" w:ascii="宋体" w:hAnsi="宋体" w:eastAsia="宋体" w:cs="宋体"/>
          <w:i w:val="0"/>
          <w:caps w:val="0"/>
          <w:color w:val="333333"/>
          <w:spacing w:val="8"/>
          <w:sz w:val="21"/>
          <w:szCs w:val="21"/>
          <w:shd w:val="clear" w:fill="FFFFFF"/>
        </w:rPr>
        <w:t>建筑物内全部设置自动喷水灭火系统时，其安全疏散距离可按本表的规定增加</w:t>
      </w:r>
      <w:r>
        <w:rPr>
          <w:rStyle w:val="5"/>
          <w:rFonts w:hint="eastAsia" w:ascii="微软雅黑" w:hAnsi="微软雅黑" w:eastAsia="微软雅黑" w:cs="微软雅黑"/>
          <w:i w:val="0"/>
          <w:caps w:val="0"/>
          <w:color w:val="333333"/>
          <w:spacing w:val="8"/>
          <w:sz w:val="21"/>
          <w:szCs w:val="21"/>
          <w:shd w:val="clear" w:fill="FFFFFF"/>
        </w:rPr>
        <w:t> 25%</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firstLine="452" w:firstLineChars="200"/>
      </w:pPr>
      <w:r>
        <w:rPr>
          <w:rStyle w:val="5"/>
          <w:rFonts w:hint="eastAsia" w:ascii="微软雅黑" w:hAnsi="微软雅黑" w:eastAsia="微软雅黑" w:cs="微软雅黑"/>
          <w:i w:val="0"/>
          <w:caps w:val="0"/>
          <w:color w:val="333333"/>
          <w:spacing w:val="8"/>
          <w:sz w:val="21"/>
          <w:szCs w:val="21"/>
          <w:shd w:val="clear" w:fill="FFFFFF"/>
        </w:rPr>
        <w:t>2</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楼梯间应在首层直通室外，确有困难时，可在首层采用扩大的封闭楼梯间或防烟楼梯间前室。当层数不超过</w:t>
      </w:r>
      <w:r>
        <w:rPr>
          <w:rStyle w:val="5"/>
          <w:rFonts w:hint="eastAsia" w:ascii="微软雅黑" w:hAnsi="微软雅黑" w:eastAsia="微软雅黑" w:cs="微软雅黑"/>
          <w:i w:val="0"/>
          <w:caps w:val="0"/>
          <w:color w:val="333333"/>
          <w:spacing w:val="8"/>
          <w:sz w:val="21"/>
          <w:szCs w:val="21"/>
          <w:shd w:val="clear" w:fill="FFFFFF"/>
        </w:rPr>
        <w:t> 4 </w:t>
      </w:r>
      <w:r>
        <w:rPr>
          <w:rStyle w:val="5"/>
          <w:rFonts w:hint="eastAsia" w:ascii="宋体" w:hAnsi="宋体" w:eastAsia="宋体" w:cs="宋体"/>
          <w:i w:val="0"/>
          <w:caps w:val="0"/>
          <w:color w:val="333333"/>
          <w:spacing w:val="8"/>
          <w:sz w:val="21"/>
          <w:szCs w:val="21"/>
          <w:shd w:val="clear" w:fill="FFFFFF"/>
        </w:rPr>
        <w:t>层且未采用扩大的封闭楼梯间或防烟楼梯间前室时，可将直通室外的门设置在离楼梯间不大于</w:t>
      </w:r>
      <w:r>
        <w:rPr>
          <w:rStyle w:val="5"/>
          <w:rFonts w:hint="eastAsia" w:ascii="微软雅黑" w:hAnsi="微软雅黑" w:eastAsia="微软雅黑" w:cs="微软雅黑"/>
          <w:i w:val="0"/>
          <w:caps w:val="0"/>
          <w:color w:val="333333"/>
          <w:spacing w:val="8"/>
          <w:sz w:val="21"/>
          <w:szCs w:val="21"/>
          <w:shd w:val="clear" w:fill="FFFFFF"/>
        </w:rPr>
        <w:t> 15m </w:t>
      </w:r>
      <w:r>
        <w:rPr>
          <w:rStyle w:val="5"/>
          <w:rFonts w:hint="eastAsia" w:ascii="宋体" w:hAnsi="宋体" w:eastAsia="宋体" w:cs="宋体"/>
          <w:i w:val="0"/>
          <w:caps w:val="0"/>
          <w:color w:val="333333"/>
          <w:spacing w:val="8"/>
          <w:sz w:val="21"/>
          <w:szCs w:val="21"/>
          <w:shd w:val="clear" w:fill="FFFFFF"/>
        </w:rPr>
        <w:t>处；</w:t>
      </w:r>
      <w:r>
        <w:rPr>
          <w:rStyle w:val="5"/>
          <w:rFonts w:hint="eastAsia" w:ascii="微软雅黑" w:hAnsi="微软雅黑" w:eastAsia="微软雅黑" w:cs="微软雅黑"/>
          <w:i w:val="0"/>
          <w:caps w:val="0"/>
          <w:color w:val="333333"/>
          <w:spacing w:val="8"/>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房间内任一点至房间直通疏散走道的疏散门的直线距离，不应大于表</w:t>
      </w:r>
      <w:r>
        <w:rPr>
          <w:rStyle w:val="5"/>
          <w:rFonts w:hint="eastAsia" w:ascii="微软雅黑" w:hAnsi="微软雅黑" w:eastAsia="微软雅黑" w:cs="微软雅黑"/>
          <w:i w:val="0"/>
          <w:caps w:val="0"/>
          <w:color w:val="333333"/>
          <w:spacing w:val="8"/>
          <w:sz w:val="21"/>
          <w:szCs w:val="21"/>
          <w:shd w:val="clear" w:fill="FFFFFF"/>
        </w:rPr>
        <w:t> 5.5.17 </w:t>
      </w:r>
      <w:r>
        <w:rPr>
          <w:rStyle w:val="5"/>
          <w:rFonts w:hint="eastAsia" w:ascii="宋体" w:hAnsi="宋体" w:eastAsia="宋体" w:cs="宋体"/>
          <w:i w:val="0"/>
          <w:caps w:val="0"/>
          <w:color w:val="333333"/>
          <w:spacing w:val="8"/>
          <w:sz w:val="21"/>
          <w:szCs w:val="21"/>
          <w:shd w:val="clear" w:fill="FFFFFF"/>
        </w:rPr>
        <w:t>规定的袋形走道两侧或尽端的疏散门至最近安全出口的直线距离；</w:t>
      </w:r>
      <w:r>
        <w:rPr>
          <w:rStyle w:val="5"/>
          <w:rFonts w:hint="eastAsia" w:ascii="微软雅黑" w:hAnsi="微软雅黑" w:eastAsia="微软雅黑" w:cs="微软雅黑"/>
          <w:i w:val="0"/>
          <w:caps w:val="0"/>
          <w:color w:val="333333"/>
          <w:spacing w:val="8"/>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4 </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宋体" w:hAnsi="宋体" w:eastAsia="宋体" w:cs="宋体"/>
          <w:i w:val="0"/>
          <w:caps w:val="0"/>
          <w:color w:val="333333"/>
          <w:spacing w:val="8"/>
          <w:sz w:val="21"/>
          <w:szCs w:val="21"/>
          <w:shd w:val="clear" w:fill="FFFFFF"/>
        </w:rPr>
        <w:t>一、二级耐火等级建筑内疏散门或安全出口不少于</w:t>
      </w:r>
      <w:r>
        <w:rPr>
          <w:rStyle w:val="5"/>
          <w:rFonts w:hint="eastAsia" w:ascii="微软雅黑" w:hAnsi="微软雅黑" w:eastAsia="微软雅黑" w:cs="微软雅黑"/>
          <w:i w:val="0"/>
          <w:caps w:val="0"/>
          <w:color w:val="333333"/>
          <w:spacing w:val="8"/>
          <w:sz w:val="21"/>
          <w:szCs w:val="21"/>
          <w:shd w:val="clear" w:fill="FFFFFF"/>
        </w:rPr>
        <w:t> 2 </w:t>
      </w:r>
      <w:r>
        <w:rPr>
          <w:rStyle w:val="5"/>
          <w:rFonts w:hint="eastAsia" w:ascii="宋体" w:hAnsi="宋体" w:eastAsia="宋体" w:cs="宋体"/>
          <w:i w:val="0"/>
          <w:caps w:val="0"/>
          <w:color w:val="333333"/>
          <w:spacing w:val="8"/>
          <w:sz w:val="21"/>
          <w:szCs w:val="21"/>
          <w:shd w:val="clear" w:fill="FFFFFF"/>
        </w:rPr>
        <w:t>个的观众厅、展览厅、多功能厅、餐厅、营业厅等，其室内任一点至最近疏散门或安全出口的直线距离不应大于</w:t>
      </w:r>
      <w:r>
        <w:rPr>
          <w:rStyle w:val="5"/>
          <w:rFonts w:hint="eastAsia" w:ascii="微软雅黑" w:hAnsi="微软雅黑" w:eastAsia="微软雅黑" w:cs="微软雅黑"/>
          <w:i w:val="0"/>
          <w:caps w:val="0"/>
          <w:color w:val="333333"/>
          <w:spacing w:val="8"/>
          <w:sz w:val="21"/>
          <w:szCs w:val="21"/>
          <w:shd w:val="clear" w:fill="FFFFFF"/>
        </w:rPr>
        <w:t>30m</w:t>
      </w:r>
      <w:r>
        <w:rPr>
          <w:rStyle w:val="5"/>
          <w:rFonts w:hint="eastAsia" w:ascii="宋体" w:hAnsi="宋体" w:eastAsia="宋体" w:cs="宋体"/>
          <w:i w:val="0"/>
          <w:caps w:val="0"/>
          <w:color w:val="333333"/>
          <w:spacing w:val="8"/>
          <w:sz w:val="21"/>
          <w:szCs w:val="21"/>
          <w:shd w:val="clear" w:fill="FFFFFF"/>
        </w:rPr>
        <w:t>；当疏散门不能直通室外地面或疏散楼梯间时，应采用长度不大于</w:t>
      </w:r>
      <w:r>
        <w:rPr>
          <w:rStyle w:val="5"/>
          <w:rFonts w:hint="eastAsia" w:ascii="微软雅黑" w:hAnsi="微软雅黑" w:eastAsia="微软雅黑" w:cs="微软雅黑"/>
          <w:i w:val="0"/>
          <w:caps w:val="0"/>
          <w:color w:val="333333"/>
          <w:spacing w:val="8"/>
          <w:sz w:val="21"/>
          <w:szCs w:val="21"/>
          <w:shd w:val="clear" w:fill="FFFFFF"/>
        </w:rPr>
        <w:t> 10m </w:t>
      </w:r>
      <w:r>
        <w:rPr>
          <w:rStyle w:val="5"/>
          <w:rFonts w:hint="eastAsia" w:ascii="宋体" w:hAnsi="宋体" w:eastAsia="宋体" w:cs="宋体"/>
          <w:i w:val="0"/>
          <w:caps w:val="0"/>
          <w:color w:val="333333"/>
          <w:spacing w:val="8"/>
          <w:sz w:val="21"/>
          <w:szCs w:val="21"/>
          <w:shd w:val="clear" w:fill="FFFFFF"/>
        </w:rPr>
        <w:t>的疏散走道通至最近的安全出口。当该场所设置自动喷水灭火系统时，室内任一点至最近安全出口的安全疏散距离可分别增加</w:t>
      </w:r>
      <w:r>
        <w:rPr>
          <w:rStyle w:val="5"/>
          <w:rFonts w:hint="eastAsia" w:ascii="微软雅黑" w:hAnsi="微软雅黑" w:eastAsia="微软雅黑" w:cs="微软雅黑"/>
          <w:i w:val="0"/>
          <w:caps w:val="0"/>
          <w:color w:val="333333"/>
          <w:spacing w:val="8"/>
          <w:sz w:val="21"/>
          <w:szCs w:val="21"/>
          <w:shd w:val="clear" w:fill="FFFFFF"/>
        </w:rPr>
        <w:t> 25%</w:t>
      </w:r>
      <w:r>
        <w:rPr>
          <w:rStyle w:val="5"/>
          <w:rFonts w:hint="eastAsia" w:ascii="宋体" w:hAnsi="宋体" w:eastAsia="宋体" w:cs="宋体"/>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条文。本条规定了公共建筑内安全疏散距离的基本要求。安全疏散距离是控制安全疏散设计的基本要素，疏散距离越短，人员的疏散过程越安全。该距离的确定既要考虑人员疏散的安全，也要兼顾建筑功能和平面布置的要求，对不同火灾危险性场所和不同耐火等级建筑有所区别。</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1</w:t>
      </w:r>
      <w:r>
        <w:rPr>
          <w:rFonts w:hint="eastAsia" w:ascii="宋体" w:hAnsi="宋体" w:eastAsia="宋体" w:cs="宋体"/>
          <w:b w:val="0"/>
          <w:i w:val="0"/>
          <w:caps w:val="0"/>
          <w:color w:val="333333"/>
          <w:spacing w:val="8"/>
          <w:sz w:val="21"/>
          <w:szCs w:val="21"/>
          <w:shd w:val="clear" w:fill="FFFFFF"/>
        </w:rPr>
        <w:t>）建筑的外廊敞开时，其通风排烟、采光、降温等方面的情况较好，对安全疏散有利。本条表</w:t>
      </w:r>
      <w:r>
        <w:rPr>
          <w:rFonts w:hint="eastAsia" w:ascii="微软雅黑" w:hAnsi="微软雅黑" w:eastAsia="微软雅黑" w:cs="微软雅黑"/>
          <w:b w:val="0"/>
          <w:i w:val="0"/>
          <w:caps w:val="0"/>
          <w:color w:val="333333"/>
          <w:spacing w:val="8"/>
          <w:sz w:val="21"/>
          <w:szCs w:val="21"/>
          <w:shd w:val="clear" w:fill="FFFFFF"/>
        </w:rPr>
        <w:t>5.5.17 </w:t>
      </w:r>
      <w:r>
        <w:rPr>
          <w:rFonts w:hint="eastAsia" w:ascii="宋体" w:hAnsi="宋体" w:eastAsia="宋体" w:cs="宋体"/>
          <w:b w:val="0"/>
          <w:i w:val="0"/>
          <w:caps w:val="0"/>
          <w:color w:val="333333"/>
          <w:spacing w:val="8"/>
          <w:sz w:val="21"/>
          <w:szCs w:val="21"/>
          <w:shd w:val="clear" w:fill="FFFFFF"/>
        </w:rPr>
        <w:t>注</w:t>
      </w:r>
      <w:r>
        <w:rPr>
          <w:rFonts w:hint="eastAsia" w:ascii="微软雅黑" w:hAnsi="微软雅黑" w:eastAsia="微软雅黑" w:cs="微软雅黑"/>
          <w:b w:val="0"/>
          <w:i w:val="0"/>
          <w:caps w:val="0"/>
          <w:color w:val="333333"/>
          <w:spacing w:val="8"/>
          <w:sz w:val="21"/>
          <w:szCs w:val="21"/>
          <w:shd w:val="clear" w:fill="FFFFFF"/>
        </w:rPr>
        <w:t> 1 </w:t>
      </w:r>
      <w:r>
        <w:rPr>
          <w:rFonts w:hint="eastAsia" w:ascii="宋体" w:hAnsi="宋体" w:eastAsia="宋体" w:cs="宋体"/>
          <w:b w:val="0"/>
          <w:i w:val="0"/>
          <w:caps w:val="0"/>
          <w:color w:val="333333"/>
          <w:spacing w:val="8"/>
          <w:sz w:val="21"/>
          <w:szCs w:val="21"/>
          <w:shd w:val="clear" w:fill="FFFFFF"/>
        </w:rPr>
        <w:t>对设有敞开式外廊的建筑的有关疏散距离要求作了调整。</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注</w:t>
      </w:r>
      <w:r>
        <w:rPr>
          <w:rFonts w:hint="eastAsia" w:ascii="微软雅黑" w:hAnsi="微软雅黑" w:eastAsia="微软雅黑" w:cs="微软雅黑"/>
          <w:b w:val="0"/>
          <w:i w:val="0"/>
          <w:caps w:val="0"/>
          <w:color w:val="333333"/>
          <w:spacing w:val="8"/>
          <w:sz w:val="21"/>
          <w:szCs w:val="21"/>
          <w:shd w:val="clear" w:fill="FFFFFF"/>
        </w:rPr>
        <w:t> 3 </w:t>
      </w:r>
      <w:r>
        <w:rPr>
          <w:rFonts w:hint="eastAsia" w:ascii="宋体" w:hAnsi="宋体" w:eastAsia="宋体" w:cs="宋体"/>
          <w:b w:val="0"/>
          <w:i w:val="0"/>
          <w:caps w:val="0"/>
          <w:color w:val="333333"/>
          <w:spacing w:val="8"/>
          <w:sz w:val="21"/>
          <w:szCs w:val="21"/>
          <w:shd w:val="clear" w:fill="FFFFFF"/>
        </w:rPr>
        <w:t>考虑到设置自动喷水灭火系统的建筑，其安全性能有所提高，也对这些建筑或场所内的疏散距离作了调整，可按规定增加</w:t>
      </w:r>
      <w:r>
        <w:rPr>
          <w:rFonts w:hint="eastAsia" w:ascii="微软雅黑" w:hAnsi="微软雅黑" w:eastAsia="微软雅黑" w:cs="微软雅黑"/>
          <w:b w:val="0"/>
          <w:i w:val="0"/>
          <w:caps w:val="0"/>
          <w:color w:val="333333"/>
          <w:spacing w:val="8"/>
          <w:sz w:val="21"/>
          <w:szCs w:val="21"/>
          <w:shd w:val="clear" w:fill="FFFFFF"/>
        </w:rPr>
        <w:t> 25%</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本表的注是针对各种情况对表中规定值的调整，对于一座全部设置自动喷水灭火系统的建筑，当又符合注</w:t>
      </w:r>
      <w:r>
        <w:rPr>
          <w:rFonts w:hint="eastAsia" w:ascii="微软雅黑" w:hAnsi="微软雅黑" w:eastAsia="微软雅黑" w:cs="微软雅黑"/>
          <w:b w:val="0"/>
          <w:i w:val="0"/>
          <w:caps w:val="0"/>
          <w:color w:val="333333"/>
          <w:spacing w:val="8"/>
          <w:sz w:val="21"/>
          <w:szCs w:val="21"/>
          <w:shd w:val="clear" w:fill="FFFFFF"/>
        </w:rPr>
        <w:t>1 </w:t>
      </w:r>
      <w:r>
        <w:rPr>
          <w:rFonts w:hint="eastAsia" w:ascii="宋体" w:hAnsi="宋体" w:eastAsia="宋体" w:cs="宋体"/>
          <w:b w:val="0"/>
          <w:i w:val="0"/>
          <w:caps w:val="0"/>
          <w:color w:val="333333"/>
          <w:spacing w:val="8"/>
          <w:sz w:val="21"/>
          <w:szCs w:val="21"/>
          <w:shd w:val="clear" w:fill="FFFFFF"/>
        </w:rPr>
        <w:t>或注</w:t>
      </w:r>
      <w:r>
        <w:rPr>
          <w:rFonts w:hint="eastAsia" w:ascii="微软雅黑" w:hAnsi="微软雅黑" w:eastAsia="微软雅黑" w:cs="微软雅黑"/>
          <w:b w:val="0"/>
          <w:i w:val="0"/>
          <w:caps w:val="0"/>
          <w:color w:val="333333"/>
          <w:spacing w:val="8"/>
          <w:sz w:val="21"/>
          <w:szCs w:val="21"/>
          <w:shd w:val="clear" w:fill="FFFFFF"/>
        </w:rPr>
        <w:t> 2 </w:t>
      </w:r>
      <w:r>
        <w:rPr>
          <w:rFonts w:hint="eastAsia" w:ascii="宋体" w:hAnsi="宋体" w:eastAsia="宋体" w:cs="宋体"/>
          <w:b w:val="0"/>
          <w:i w:val="0"/>
          <w:caps w:val="0"/>
          <w:color w:val="333333"/>
          <w:spacing w:val="8"/>
          <w:sz w:val="21"/>
          <w:szCs w:val="21"/>
          <w:shd w:val="clear" w:fill="FFFFFF"/>
        </w:rPr>
        <w:t>的要求时，其疏散距离是按照注</w:t>
      </w:r>
      <w:r>
        <w:rPr>
          <w:rFonts w:hint="eastAsia" w:ascii="微软雅黑" w:hAnsi="微软雅黑" w:eastAsia="微软雅黑" w:cs="微软雅黑"/>
          <w:b w:val="0"/>
          <w:i w:val="0"/>
          <w:caps w:val="0"/>
          <w:color w:val="333333"/>
          <w:spacing w:val="8"/>
          <w:sz w:val="21"/>
          <w:szCs w:val="21"/>
          <w:shd w:val="clear" w:fill="FFFFFF"/>
        </w:rPr>
        <w:t>3 </w:t>
      </w:r>
      <w:r>
        <w:rPr>
          <w:rFonts w:hint="eastAsia" w:ascii="宋体" w:hAnsi="宋体" w:eastAsia="宋体" w:cs="宋体"/>
          <w:b w:val="0"/>
          <w:i w:val="0"/>
          <w:caps w:val="0"/>
          <w:color w:val="333333"/>
          <w:spacing w:val="8"/>
          <w:sz w:val="21"/>
          <w:szCs w:val="21"/>
          <w:shd w:val="clear" w:fill="FFFFFF"/>
        </w:rPr>
        <w:t>的规定增加后，再进行增减。如一设有敞开式外廊的多层办公楼，当未设置自动喷水灭火系统时，其位于两个安全出口之间的房间疏散门至最近安全出口的疏散距离为</w:t>
      </w:r>
      <w:r>
        <w:rPr>
          <w:rFonts w:hint="eastAsia" w:ascii="微软雅黑" w:hAnsi="微软雅黑" w:eastAsia="微软雅黑" w:cs="微软雅黑"/>
          <w:b w:val="0"/>
          <w:i w:val="0"/>
          <w:caps w:val="0"/>
          <w:color w:val="333333"/>
          <w:spacing w:val="8"/>
          <w:sz w:val="21"/>
          <w:szCs w:val="21"/>
          <w:shd w:val="clear" w:fill="FFFFFF"/>
        </w:rPr>
        <w:t> 40+5=45</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m</w:t>
      </w:r>
      <w:r>
        <w:rPr>
          <w:rFonts w:hint="eastAsia" w:ascii="宋体" w:hAnsi="宋体" w:eastAsia="宋体" w:cs="宋体"/>
          <w:b w:val="0"/>
          <w:i w:val="0"/>
          <w:caps w:val="0"/>
          <w:color w:val="333333"/>
          <w:spacing w:val="8"/>
          <w:sz w:val="21"/>
          <w:szCs w:val="21"/>
          <w:shd w:val="clear" w:fill="FFFFFF"/>
        </w:rPr>
        <w:t>）；当设有自动喷水灭火系统时，该疏散距离可为</w:t>
      </w:r>
      <w:r>
        <w:rPr>
          <w:rFonts w:hint="eastAsia" w:ascii="微软雅黑" w:hAnsi="微软雅黑" w:eastAsia="微软雅黑" w:cs="微软雅黑"/>
          <w:b w:val="0"/>
          <w:i w:val="0"/>
          <w:caps w:val="0"/>
          <w:color w:val="333333"/>
          <w:spacing w:val="8"/>
          <w:sz w:val="21"/>
          <w:szCs w:val="21"/>
          <w:shd w:val="clear" w:fill="FFFFFF"/>
        </w:rPr>
        <w:t> 40</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1+25%</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+5=55</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m</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2</w:t>
      </w:r>
      <w:r>
        <w:rPr>
          <w:rFonts w:hint="eastAsia" w:ascii="宋体" w:hAnsi="宋体" w:eastAsia="宋体" w:cs="宋体"/>
          <w:b w:val="0"/>
          <w:i w:val="0"/>
          <w:caps w:val="0"/>
          <w:color w:val="333333"/>
          <w:spacing w:val="8"/>
          <w:sz w:val="21"/>
          <w:szCs w:val="21"/>
          <w:shd w:val="clear" w:fill="FFFFFF"/>
        </w:rPr>
        <w:t>）对于建筑首层为火灾危险性小的大厅，该大厅与周围办公、辅助商业等其他区域进行了防火分隔时，可以在首层将该大厅扩大为楼梯间的一部分。考虑到建筑层数不大于</w:t>
      </w:r>
      <w:r>
        <w:rPr>
          <w:rFonts w:hint="eastAsia" w:ascii="微软雅黑" w:hAnsi="微软雅黑" w:eastAsia="微软雅黑" w:cs="微软雅黑"/>
          <w:b w:val="0"/>
          <w:i w:val="0"/>
          <w:caps w:val="0"/>
          <w:color w:val="333333"/>
          <w:spacing w:val="8"/>
          <w:sz w:val="21"/>
          <w:szCs w:val="21"/>
          <w:shd w:val="clear" w:fill="FFFFFF"/>
        </w:rPr>
        <w:t> 4 </w:t>
      </w:r>
      <w:r>
        <w:rPr>
          <w:rFonts w:hint="eastAsia" w:ascii="宋体" w:hAnsi="宋体" w:eastAsia="宋体" w:cs="宋体"/>
          <w:b w:val="0"/>
          <w:i w:val="0"/>
          <w:caps w:val="0"/>
          <w:color w:val="333333"/>
          <w:spacing w:val="8"/>
          <w:sz w:val="21"/>
          <w:szCs w:val="21"/>
          <w:shd w:val="clear" w:fill="FFFFFF"/>
        </w:rPr>
        <w:t>层的建筑内部垂直疏散距离相对较短，当楼层数不大于</w:t>
      </w:r>
      <w:r>
        <w:rPr>
          <w:rFonts w:hint="eastAsia" w:ascii="微软雅黑" w:hAnsi="微软雅黑" w:eastAsia="微软雅黑" w:cs="微软雅黑"/>
          <w:b w:val="0"/>
          <w:i w:val="0"/>
          <w:caps w:val="0"/>
          <w:color w:val="333333"/>
          <w:spacing w:val="8"/>
          <w:sz w:val="21"/>
          <w:szCs w:val="21"/>
          <w:shd w:val="clear" w:fill="FFFFFF"/>
        </w:rPr>
        <w:t> 4 </w:t>
      </w:r>
      <w:r>
        <w:rPr>
          <w:rFonts w:hint="eastAsia" w:ascii="宋体" w:hAnsi="宋体" w:eastAsia="宋体" w:cs="宋体"/>
          <w:b w:val="0"/>
          <w:i w:val="0"/>
          <w:caps w:val="0"/>
          <w:color w:val="333333"/>
          <w:spacing w:val="8"/>
          <w:sz w:val="21"/>
          <w:szCs w:val="21"/>
          <w:shd w:val="clear" w:fill="FFFFFF"/>
        </w:rPr>
        <w:t>层时，楼梯间到达首层后可通过</w:t>
      </w:r>
      <w:r>
        <w:rPr>
          <w:rFonts w:hint="eastAsia" w:ascii="微软雅黑" w:hAnsi="微软雅黑" w:eastAsia="微软雅黑" w:cs="微软雅黑"/>
          <w:b w:val="0"/>
          <w:i w:val="0"/>
          <w:caps w:val="0"/>
          <w:color w:val="333333"/>
          <w:spacing w:val="8"/>
          <w:sz w:val="21"/>
          <w:szCs w:val="21"/>
          <w:shd w:val="clear" w:fill="FFFFFF"/>
        </w:rPr>
        <w:t>15m </w:t>
      </w:r>
      <w:r>
        <w:rPr>
          <w:rFonts w:hint="eastAsia" w:ascii="宋体" w:hAnsi="宋体" w:eastAsia="宋体" w:cs="宋体"/>
          <w:b w:val="0"/>
          <w:i w:val="0"/>
          <w:caps w:val="0"/>
          <w:color w:val="333333"/>
          <w:spacing w:val="8"/>
          <w:sz w:val="21"/>
          <w:szCs w:val="21"/>
          <w:shd w:val="clear" w:fill="FFFFFF"/>
        </w:rPr>
        <w:t>的疏散走道到达直通室外的安全出口。</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3</w:t>
      </w:r>
      <w:r>
        <w:rPr>
          <w:rFonts w:hint="eastAsia" w:ascii="宋体" w:hAnsi="宋体" w:eastAsia="宋体" w:cs="宋体"/>
          <w:b w:val="0"/>
          <w:i w:val="0"/>
          <w:caps w:val="0"/>
          <w:color w:val="333333"/>
          <w:spacing w:val="8"/>
          <w:sz w:val="21"/>
          <w:szCs w:val="21"/>
          <w:shd w:val="clear" w:fill="FFFFFF"/>
        </w:rPr>
        <w:t>）有关建筑内观众厅、营业厅、展览厅等的内部最大疏散距离要求，参照了国外有关标准规定，并考虑了我国的实际情况。如美国相关建筑规范规定，在集会场所的大空间中从房间最远点至安全出口的步行距离为</w:t>
      </w:r>
      <w:r>
        <w:rPr>
          <w:rFonts w:hint="eastAsia" w:ascii="微软雅黑" w:hAnsi="微软雅黑" w:eastAsia="微软雅黑" w:cs="微软雅黑"/>
          <w:b w:val="0"/>
          <w:i w:val="0"/>
          <w:caps w:val="0"/>
          <w:color w:val="333333"/>
          <w:spacing w:val="8"/>
          <w:sz w:val="21"/>
          <w:szCs w:val="21"/>
          <w:shd w:val="clear" w:fill="FFFFFF"/>
        </w:rPr>
        <w:t> 61m</w:t>
      </w:r>
      <w:r>
        <w:rPr>
          <w:rFonts w:hint="eastAsia" w:ascii="宋体" w:hAnsi="宋体" w:eastAsia="宋体" w:cs="宋体"/>
          <w:b w:val="0"/>
          <w:i w:val="0"/>
          <w:caps w:val="0"/>
          <w:color w:val="333333"/>
          <w:spacing w:val="8"/>
          <w:sz w:val="21"/>
          <w:szCs w:val="21"/>
          <w:shd w:val="clear" w:fill="FFFFFF"/>
        </w:rPr>
        <w:t>，设置自动喷水灭火系统后可增加</w:t>
      </w:r>
      <w:r>
        <w:rPr>
          <w:rFonts w:hint="eastAsia" w:ascii="微软雅黑" w:hAnsi="微软雅黑" w:eastAsia="微软雅黑" w:cs="微软雅黑"/>
          <w:b w:val="0"/>
          <w:i w:val="0"/>
          <w:caps w:val="0"/>
          <w:color w:val="333333"/>
          <w:spacing w:val="8"/>
          <w:sz w:val="21"/>
          <w:szCs w:val="21"/>
          <w:shd w:val="clear" w:fill="FFFFFF"/>
        </w:rPr>
        <w:t>25</w:t>
      </w:r>
      <w:r>
        <w:rPr>
          <w:rFonts w:hint="eastAsia" w:ascii="宋体" w:hAnsi="宋体" w:eastAsia="宋体" w:cs="宋体"/>
          <w:b w:val="0"/>
          <w:i w:val="0"/>
          <w:caps w:val="0"/>
          <w:color w:val="333333"/>
          <w:spacing w:val="8"/>
          <w:sz w:val="21"/>
          <w:szCs w:val="21"/>
          <w:shd w:val="clear" w:fill="FFFFFF"/>
        </w:rPr>
        <w:t>％。英国建筑规范规定，在开敞办公室、商店和商业用房中，如有多个疏散方向时，从最远点至安全出口的直线距离不应大于</w:t>
      </w:r>
      <w:r>
        <w:rPr>
          <w:rFonts w:hint="eastAsia" w:ascii="微软雅黑" w:hAnsi="微软雅黑" w:eastAsia="微软雅黑" w:cs="微软雅黑"/>
          <w:b w:val="0"/>
          <w:i w:val="0"/>
          <w:caps w:val="0"/>
          <w:color w:val="333333"/>
          <w:spacing w:val="8"/>
          <w:sz w:val="21"/>
          <w:szCs w:val="21"/>
          <w:shd w:val="clear" w:fill="FFFFFF"/>
        </w:rPr>
        <w:t> 30m</w:t>
      </w:r>
      <w:r>
        <w:rPr>
          <w:rFonts w:hint="eastAsia" w:ascii="宋体" w:hAnsi="宋体" w:eastAsia="宋体" w:cs="宋体"/>
          <w:b w:val="0"/>
          <w:i w:val="0"/>
          <w:caps w:val="0"/>
          <w:color w:val="333333"/>
          <w:spacing w:val="8"/>
          <w:sz w:val="21"/>
          <w:szCs w:val="21"/>
          <w:shd w:val="clear" w:fill="FFFFFF"/>
        </w:rPr>
        <w:t>，直线行走距离不应大于</w:t>
      </w:r>
      <w:r>
        <w:rPr>
          <w:rFonts w:hint="eastAsia" w:ascii="微软雅黑" w:hAnsi="微软雅黑" w:eastAsia="微软雅黑" w:cs="微软雅黑"/>
          <w:b w:val="0"/>
          <w:i w:val="0"/>
          <w:caps w:val="0"/>
          <w:color w:val="333333"/>
          <w:spacing w:val="8"/>
          <w:sz w:val="21"/>
          <w:szCs w:val="21"/>
          <w:shd w:val="clear" w:fill="FFFFFF"/>
        </w:rPr>
        <w:t>45m</w:t>
      </w:r>
      <w:r>
        <w:rPr>
          <w:rFonts w:hint="eastAsia" w:ascii="宋体" w:hAnsi="宋体" w:eastAsia="宋体" w:cs="宋体"/>
          <w:b w:val="0"/>
          <w:i w:val="0"/>
          <w:caps w:val="0"/>
          <w:color w:val="333333"/>
          <w:spacing w:val="8"/>
          <w:sz w:val="21"/>
          <w:szCs w:val="21"/>
          <w:shd w:val="clear" w:fill="FFFFFF"/>
        </w:rPr>
        <w:t>。我国台湾地区的建筑技术规则规定：戏院、电影院、演艺场、歌厅、集会堂、观览场以及其它类似用途的建筑物，自楼面居室之任一点至楼梯口之步行距离不应大于</w:t>
      </w:r>
      <w:r>
        <w:rPr>
          <w:rFonts w:hint="eastAsia" w:ascii="微软雅黑" w:hAnsi="微软雅黑" w:eastAsia="微软雅黑" w:cs="微软雅黑"/>
          <w:b w:val="0"/>
          <w:i w:val="0"/>
          <w:caps w:val="0"/>
          <w:color w:val="333333"/>
          <w:spacing w:val="8"/>
          <w:sz w:val="21"/>
          <w:szCs w:val="21"/>
          <w:shd w:val="clear" w:fill="FFFFFF"/>
        </w:rPr>
        <w:t> 30m</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本条中的“观众厅、展览厅、多功能厅、餐厅、营业厅等”场所，包括开敞式办公区、会议报告厅、宴会厅、观演建筑的序厅、体育建筑的入场等候与休息厅等，不包括用作舞厅和娱乐场所的多功能厅。</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本条第</w:t>
      </w:r>
      <w:r>
        <w:rPr>
          <w:rFonts w:hint="eastAsia" w:ascii="微软雅黑" w:hAnsi="微软雅黑" w:eastAsia="微软雅黑" w:cs="微软雅黑"/>
          <w:b w:val="0"/>
          <w:i w:val="0"/>
          <w:caps w:val="0"/>
          <w:color w:val="333333"/>
          <w:spacing w:val="8"/>
          <w:sz w:val="21"/>
          <w:szCs w:val="21"/>
          <w:shd w:val="clear" w:fill="FFFFFF"/>
        </w:rPr>
        <w:t> 4 </w:t>
      </w:r>
      <w:r>
        <w:rPr>
          <w:rFonts w:hint="eastAsia" w:ascii="宋体" w:hAnsi="宋体" w:eastAsia="宋体" w:cs="宋体"/>
          <w:b w:val="0"/>
          <w:i w:val="0"/>
          <w:caps w:val="0"/>
          <w:color w:val="333333"/>
          <w:spacing w:val="8"/>
          <w:sz w:val="21"/>
          <w:szCs w:val="21"/>
          <w:shd w:val="clear" w:fill="FFFFFF"/>
        </w:rPr>
        <w:t>款中有关设置自动灭火系统时的疏散距离，当需采用疏散走道连接营业厅等场所的安全出口时，可以按室内最远点至最近疏散门的距离、该疏散走道的长度分别增加</w:t>
      </w:r>
      <w:r>
        <w:rPr>
          <w:rFonts w:hint="eastAsia" w:ascii="微软雅黑" w:hAnsi="微软雅黑" w:eastAsia="微软雅黑" w:cs="微软雅黑"/>
          <w:b w:val="0"/>
          <w:i w:val="0"/>
          <w:caps w:val="0"/>
          <w:color w:val="333333"/>
          <w:spacing w:val="8"/>
          <w:sz w:val="21"/>
          <w:szCs w:val="21"/>
          <w:shd w:val="clear" w:fill="FFFFFF"/>
        </w:rPr>
        <w:t> 25%</w:t>
      </w:r>
      <w:r>
        <w:rPr>
          <w:rFonts w:hint="eastAsia" w:ascii="宋体" w:hAnsi="宋体" w:eastAsia="宋体" w:cs="宋体"/>
          <w:b w:val="0"/>
          <w:i w:val="0"/>
          <w:caps w:val="0"/>
          <w:color w:val="333333"/>
          <w:spacing w:val="8"/>
          <w:sz w:val="21"/>
          <w:szCs w:val="21"/>
          <w:shd w:val="clear" w:fill="FFFFFF"/>
        </w:rPr>
        <w:t>。条文中的“该场所”包括连接的疏散走道。如：当某营业厅需采用疏散走道连接至安全出口，且该疏散走道的长度为</w:t>
      </w:r>
      <w:r>
        <w:rPr>
          <w:rFonts w:hint="eastAsia" w:ascii="微软雅黑" w:hAnsi="微软雅黑" w:eastAsia="微软雅黑" w:cs="微软雅黑"/>
          <w:b w:val="0"/>
          <w:i w:val="0"/>
          <w:caps w:val="0"/>
          <w:color w:val="333333"/>
          <w:spacing w:val="8"/>
          <w:sz w:val="21"/>
          <w:szCs w:val="21"/>
          <w:shd w:val="clear" w:fill="FFFFFF"/>
        </w:rPr>
        <w:t> 10m </w:t>
      </w:r>
      <w:r>
        <w:rPr>
          <w:rFonts w:hint="eastAsia" w:ascii="宋体" w:hAnsi="宋体" w:eastAsia="宋体" w:cs="宋体"/>
          <w:b w:val="0"/>
          <w:i w:val="0"/>
          <w:caps w:val="0"/>
          <w:color w:val="333333"/>
          <w:spacing w:val="8"/>
          <w:sz w:val="21"/>
          <w:szCs w:val="21"/>
          <w:shd w:val="clear" w:fill="FFFFFF"/>
        </w:rPr>
        <w:t>时，该场所内任一点至最近安全出口的疏散距离可为</w:t>
      </w:r>
      <w:r>
        <w:rPr>
          <w:rFonts w:hint="eastAsia" w:ascii="微软雅黑" w:hAnsi="微软雅黑" w:eastAsia="微软雅黑" w:cs="微软雅黑"/>
          <w:b w:val="0"/>
          <w:i w:val="0"/>
          <w:caps w:val="0"/>
          <w:color w:val="333333"/>
          <w:spacing w:val="8"/>
          <w:sz w:val="21"/>
          <w:szCs w:val="21"/>
          <w:shd w:val="clear" w:fill="FFFFFF"/>
        </w:rPr>
        <w:t> 30</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1+25%</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+10</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1+25%</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=50</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m</w:t>
      </w:r>
      <w:r>
        <w:rPr>
          <w:rFonts w:hint="eastAsia" w:ascii="宋体" w:hAnsi="宋体" w:eastAsia="宋体" w:cs="宋体"/>
          <w:b w:val="0"/>
          <w:i w:val="0"/>
          <w:caps w:val="0"/>
          <w:color w:val="333333"/>
          <w:spacing w:val="8"/>
          <w:sz w:val="21"/>
          <w:szCs w:val="21"/>
          <w:shd w:val="clear" w:fill="FFFFFF"/>
        </w:rPr>
        <w:t>），即营业厅内任一点至其最近出口的距离可为</w:t>
      </w:r>
      <w:r>
        <w:rPr>
          <w:rFonts w:hint="eastAsia" w:ascii="微软雅黑" w:hAnsi="微软雅黑" w:eastAsia="微软雅黑" w:cs="微软雅黑"/>
          <w:b w:val="0"/>
          <w:i w:val="0"/>
          <w:caps w:val="0"/>
          <w:color w:val="333333"/>
          <w:spacing w:val="8"/>
          <w:sz w:val="21"/>
          <w:szCs w:val="21"/>
          <w:shd w:val="clear" w:fill="FFFFFF"/>
        </w:rPr>
        <w:t> 37.5m</w:t>
      </w:r>
      <w:r>
        <w:rPr>
          <w:rFonts w:hint="eastAsia" w:ascii="宋体" w:hAnsi="宋体" w:eastAsia="宋体" w:cs="宋体"/>
          <w:b w:val="0"/>
          <w:i w:val="0"/>
          <w:caps w:val="0"/>
          <w:color w:val="333333"/>
          <w:spacing w:val="8"/>
          <w:sz w:val="21"/>
          <w:szCs w:val="21"/>
          <w:shd w:val="clear" w:fill="FFFFFF"/>
        </w:rPr>
        <w:t>，连接走道的长度可以为</w:t>
      </w:r>
      <w:r>
        <w:rPr>
          <w:rFonts w:hint="eastAsia" w:ascii="微软雅黑" w:hAnsi="微软雅黑" w:eastAsia="微软雅黑" w:cs="微软雅黑"/>
          <w:b w:val="0"/>
          <w:i w:val="0"/>
          <w:caps w:val="0"/>
          <w:color w:val="333333"/>
          <w:spacing w:val="8"/>
          <w:sz w:val="21"/>
          <w:szCs w:val="21"/>
          <w:shd w:val="clear" w:fill="FFFFFF"/>
        </w:rPr>
        <w:t>12.5m</w:t>
      </w:r>
      <w:r>
        <w:rPr>
          <w:rFonts w:hint="eastAsia" w:ascii="宋体" w:hAnsi="宋体" w:eastAsia="宋体" w:cs="宋体"/>
          <w:b w:val="0"/>
          <w:i w:val="0"/>
          <w:caps w:val="0"/>
          <w:color w:val="333333"/>
          <w:spacing w:val="8"/>
          <w:sz w:val="21"/>
          <w:szCs w:val="21"/>
          <w:shd w:val="clear" w:fill="FFFFFF"/>
        </w:rPr>
        <w:t>，但不可以将连接走道上增加的长度用到营业厅内。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u w:val="single"/>
          <w:shd w:val="clear" w:fill="FFFF00"/>
        </w:rPr>
        <w:t>5.5.24A</w:t>
      </w:r>
      <w:r>
        <w:rPr>
          <w:rFonts w:hint="eastAsia" w:ascii="微软雅黑" w:hAnsi="微软雅黑" w:eastAsia="微软雅黑" w:cs="微软雅黑"/>
          <w:b w:val="0"/>
          <w:i w:val="0"/>
          <w:caps w:val="0"/>
          <w:color w:val="333333"/>
          <w:spacing w:val="8"/>
          <w:sz w:val="21"/>
          <w:szCs w:val="21"/>
          <w:u w:val="single"/>
          <w:shd w:val="clear" w:fill="FFFF00"/>
        </w:rPr>
        <w:t> 3 </w:t>
      </w:r>
      <w:r>
        <w:rPr>
          <w:rFonts w:hint="eastAsia" w:ascii="宋体" w:hAnsi="宋体" w:eastAsia="宋体" w:cs="宋体"/>
          <w:b w:val="0"/>
          <w:i w:val="0"/>
          <w:caps w:val="0"/>
          <w:color w:val="333333"/>
          <w:spacing w:val="8"/>
          <w:sz w:val="21"/>
          <w:szCs w:val="21"/>
          <w:u w:val="single"/>
          <w:shd w:val="clear" w:fill="FFFF00"/>
        </w:rPr>
        <w:t>层及</w:t>
      </w:r>
      <w:r>
        <w:rPr>
          <w:rFonts w:hint="eastAsia" w:ascii="微软雅黑" w:hAnsi="微软雅黑" w:eastAsia="微软雅黑" w:cs="微软雅黑"/>
          <w:b w:val="0"/>
          <w:i w:val="0"/>
          <w:caps w:val="0"/>
          <w:color w:val="333333"/>
          <w:spacing w:val="8"/>
          <w:sz w:val="21"/>
          <w:szCs w:val="21"/>
          <w:u w:val="single"/>
          <w:shd w:val="clear" w:fill="FFFF00"/>
        </w:rPr>
        <w:t> 3 </w:t>
      </w:r>
      <w:r>
        <w:rPr>
          <w:rFonts w:hint="eastAsia" w:ascii="宋体" w:hAnsi="宋体" w:eastAsia="宋体" w:cs="宋体"/>
          <w:b w:val="0"/>
          <w:i w:val="0"/>
          <w:caps w:val="0"/>
          <w:color w:val="333333"/>
          <w:spacing w:val="8"/>
          <w:sz w:val="21"/>
          <w:szCs w:val="21"/>
          <w:u w:val="single"/>
          <w:shd w:val="clear" w:fill="FFFF00"/>
        </w:rPr>
        <w:t>层以上总建筑面积大于</w:t>
      </w:r>
      <w:r>
        <w:rPr>
          <w:rFonts w:hint="eastAsia" w:ascii="微软雅黑" w:hAnsi="微软雅黑" w:eastAsia="微软雅黑" w:cs="微软雅黑"/>
          <w:b w:val="0"/>
          <w:i w:val="0"/>
          <w:caps w:val="0"/>
          <w:color w:val="333333"/>
          <w:spacing w:val="8"/>
          <w:sz w:val="21"/>
          <w:szCs w:val="21"/>
          <w:u w:val="single"/>
          <w:shd w:val="clear" w:fill="FFFF00"/>
        </w:rPr>
        <w:t> 3000m 2 </w:t>
      </w:r>
      <w:r>
        <w:rPr>
          <w:rFonts w:hint="eastAsia" w:ascii="宋体" w:hAnsi="宋体" w:eastAsia="宋体" w:cs="宋体"/>
          <w:b w:val="0"/>
          <w:i w:val="0"/>
          <w:caps w:val="0"/>
          <w:color w:val="333333"/>
          <w:spacing w:val="8"/>
          <w:sz w:val="21"/>
          <w:szCs w:val="21"/>
          <w:u w:val="single"/>
          <w:shd w:val="clear" w:fill="FFFF00"/>
        </w:rPr>
        <w:t>（包括设置在其他建筑内三层及以上楼层）的老年人照料设施，应在二层及以上各层老年人照料设施部分的每座疏散楼梯间的相邻部位设置</w:t>
      </w:r>
      <w:r>
        <w:rPr>
          <w:rFonts w:hint="eastAsia" w:ascii="微软雅黑" w:hAnsi="微软雅黑" w:eastAsia="微软雅黑" w:cs="微软雅黑"/>
          <w:b w:val="0"/>
          <w:i w:val="0"/>
          <w:caps w:val="0"/>
          <w:color w:val="333333"/>
          <w:spacing w:val="8"/>
          <w:sz w:val="21"/>
          <w:szCs w:val="21"/>
          <w:u w:val="single"/>
          <w:shd w:val="clear" w:fill="FFFF00"/>
        </w:rPr>
        <w:t> 1 </w:t>
      </w:r>
      <w:r>
        <w:rPr>
          <w:rFonts w:hint="eastAsia" w:ascii="宋体" w:hAnsi="宋体" w:eastAsia="宋体" w:cs="宋体"/>
          <w:b w:val="0"/>
          <w:i w:val="0"/>
          <w:caps w:val="0"/>
          <w:color w:val="333333"/>
          <w:spacing w:val="8"/>
          <w:sz w:val="21"/>
          <w:szCs w:val="21"/>
          <w:u w:val="single"/>
          <w:shd w:val="clear" w:fill="FFFF00"/>
        </w:rPr>
        <w:t>间避难间；当老年人照料设施设置与疏散楼梯或安全出口直接连通的开敞式外廊、与疏散走道直接连通且符合人员避难要求的室外平台等时，可不设置避难间。避难间内可供避难的净面积不应小于</w:t>
      </w:r>
      <w:r>
        <w:rPr>
          <w:rFonts w:hint="eastAsia" w:ascii="微软雅黑" w:hAnsi="微软雅黑" w:eastAsia="微软雅黑" w:cs="微软雅黑"/>
          <w:b w:val="0"/>
          <w:i w:val="0"/>
          <w:caps w:val="0"/>
          <w:color w:val="333333"/>
          <w:spacing w:val="8"/>
          <w:sz w:val="21"/>
          <w:szCs w:val="21"/>
          <w:u w:val="single"/>
          <w:shd w:val="clear" w:fill="FFFF00"/>
        </w:rPr>
        <w:t> 12m 2 </w:t>
      </w:r>
      <w:r>
        <w:rPr>
          <w:rFonts w:hint="eastAsia" w:ascii="宋体" w:hAnsi="宋体" w:eastAsia="宋体" w:cs="宋体"/>
          <w:b w:val="0"/>
          <w:i w:val="0"/>
          <w:caps w:val="0"/>
          <w:color w:val="333333"/>
          <w:spacing w:val="8"/>
          <w:sz w:val="21"/>
          <w:szCs w:val="21"/>
          <w:u w:val="single"/>
          <w:shd w:val="clear" w:fill="FFFF00"/>
        </w:rPr>
        <w:t>，避难间可利用疏散楼梯间的前室或消防电梯的前室，其他要求应符合本规范第</w:t>
      </w:r>
      <w:r>
        <w:rPr>
          <w:rFonts w:hint="eastAsia" w:ascii="微软雅黑" w:hAnsi="微软雅黑" w:eastAsia="微软雅黑" w:cs="微软雅黑"/>
          <w:b w:val="0"/>
          <w:i w:val="0"/>
          <w:caps w:val="0"/>
          <w:color w:val="333333"/>
          <w:spacing w:val="8"/>
          <w:sz w:val="21"/>
          <w:szCs w:val="21"/>
          <w:u w:val="single"/>
          <w:shd w:val="clear" w:fill="FFFF00"/>
        </w:rPr>
        <w:t> 5.5.24</w:t>
      </w:r>
      <w:r>
        <w:rPr>
          <w:rFonts w:hint="eastAsia" w:ascii="宋体" w:hAnsi="宋体" w:eastAsia="宋体" w:cs="宋体"/>
          <w:b w:val="0"/>
          <w:i w:val="0"/>
          <w:caps w:val="0"/>
          <w:color w:val="333333"/>
          <w:spacing w:val="8"/>
          <w:sz w:val="21"/>
          <w:szCs w:val="21"/>
          <w:u w:val="single"/>
          <w:shd w:val="clear" w:fill="FFFF00"/>
        </w:rPr>
        <w:t>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供失能老年人使用且层数大于</w:t>
      </w:r>
      <w:r>
        <w:rPr>
          <w:rFonts w:hint="eastAsia" w:ascii="微软雅黑" w:hAnsi="微软雅黑" w:eastAsia="微软雅黑" w:cs="微软雅黑"/>
          <w:b w:val="0"/>
          <w:i w:val="0"/>
          <w:caps w:val="0"/>
          <w:color w:val="333333"/>
          <w:spacing w:val="8"/>
          <w:sz w:val="21"/>
          <w:szCs w:val="21"/>
          <w:u w:val="single"/>
          <w:shd w:val="clear" w:fill="FFFF00"/>
        </w:rPr>
        <w:t>2</w:t>
      </w:r>
      <w:r>
        <w:rPr>
          <w:rFonts w:hint="eastAsia" w:ascii="宋体" w:hAnsi="宋体" w:eastAsia="宋体" w:cs="宋体"/>
          <w:b w:val="0"/>
          <w:i w:val="0"/>
          <w:caps w:val="0"/>
          <w:color w:val="333333"/>
          <w:spacing w:val="8"/>
          <w:sz w:val="21"/>
          <w:szCs w:val="21"/>
          <w:u w:val="single"/>
          <w:shd w:val="clear" w:fill="FFFF00"/>
        </w:rPr>
        <w:t>层的老年人照料设施，应按核定使用人数配备简易防毒面具。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新增条文。为满足老年人照料设施中难以在火灾时及时疏散的老年人的避难需要，根据我国老年人照料设施中人员及其管理的实际情况，对照医疗建筑避难间设置的要求，作了本条规定。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对于老年人照料设施只设置在其他建筑内三层及以上楼层，而一、二层没有老年人照料设施的情况，避难间可以只设置在有老年人照料设施的楼层上相应疏散楼梯间附近。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避难间可以利用平时使用的公共就餐室或休息室等房间，一般从该房间要能避免再经过走道等火灾时的非安全区进入疏散楼梯间或楼梯间的前室；避难间的门可直接开向前室或疏散楼梯间。当避难间利用疏散楼梯间的前室或消防电梯的前室时，该前室的使用面积不应小于</w:t>
      </w:r>
      <w:r>
        <w:rPr>
          <w:rFonts w:hint="eastAsia" w:ascii="微软雅黑" w:hAnsi="微软雅黑" w:eastAsia="微软雅黑" w:cs="微软雅黑"/>
          <w:b w:val="0"/>
          <w:i w:val="0"/>
          <w:caps w:val="0"/>
          <w:color w:val="333333"/>
          <w:spacing w:val="8"/>
          <w:sz w:val="21"/>
          <w:szCs w:val="21"/>
          <w:u w:val="single"/>
          <w:shd w:val="clear" w:fill="FFFF00"/>
        </w:rPr>
        <w:t> 12m 2 </w:t>
      </w:r>
      <w:r>
        <w:rPr>
          <w:rFonts w:hint="eastAsia" w:ascii="宋体" w:hAnsi="宋体" w:eastAsia="宋体" w:cs="宋体"/>
          <w:b w:val="0"/>
          <w:i w:val="0"/>
          <w:caps w:val="0"/>
          <w:color w:val="333333"/>
          <w:spacing w:val="8"/>
          <w:sz w:val="21"/>
          <w:szCs w:val="21"/>
          <w:u w:val="single"/>
          <w:shd w:val="clear" w:fill="FFFF00"/>
        </w:rPr>
        <w:t>，不需另外增加</w:t>
      </w:r>
      <w:r>
        <w:rPr>
          <w:rFonts w:hint="eastAsia" w:ascii="微软雅黑" w:hAnsi="微软雅黑" w:eastAsia="微软雅黑" w:cs="微软雅黑"/>
          <w:b w:val="0"/>
          <w:i w:val="0"/>
          <w:caps w:val="0"/>
          <w:color w:val="333333"/>
          <w:spacing w:val="8"/>
          <w:sz w:val="21"/>
          <w:szCs w:val="21"/>
          <w:u w:val="single"/>
          <w:shd w:val="clear" w:fill="FFFF00"/>
        </w:rPr>
        <w:t> 12m 2 </w:t>
      </w:r>
      <w:r>
        <w:rPr>
          <w:rFonts w:hint="eastAsia" w:ascii="宋体" w:hAnsi="宋体" w:eastAsia="宋体" w:cs="宋体"/>
          <w:b w:val="0"/>
          <w:i w:val="0"/>
          <w:caps w:val="0"/>
          <w:color w:val="333333"/>
          <w:spacing w:val="8"/>
          <w:sz w:val="21"/>
          <w:szCs w:val="21"/>
          <w:u w:val="single"/>
          <w:shd w:val="clear" w:fill="FFFF00"/>
        </w:rPr>
        <w:t>避难面积。但考虑到救援与上下疏散的人流交织情况，疏散楼梯间与消防电梯的合用前室不适合兼作避难间。避难间的净宽度要能满足方便救援中移动担架（床）等的要求，净面积大小还要根据该房间所服务区域的老年人实际身体状况等确定。美国相关标准对避难面积的要求为：一般健康人员，</w:t>
      </w:r>
      <w:r>
        <w:rPr>
          <w:rFonts w:hint="eastAsia" w:ascii="微软雅黑" w:hAnsi="微软雅黑" w:eastAsia="微软雅黑" w:cs="微软雅黑"/>
          <w:b w:val="0"/>
          <w:i w:val="0"/>
          <w:caps w:val="0"/>
          <w:color w:val="333333"/>
          <w:spacing w:val="8"/>
          <w:sz w:val="21"/>
          <w:szCs w:val="21"/>
          <w:u w:val="single"/>
          <w:shd w:val="clear" w:fill="FFFF00"/>
        </w:rPr>
        <w:t>0.28m 2 /</w:t>
      </w:r>
      <w:r>
        <w:rPr>
          <w:rFonts w:hint="eastAsia" w:ascii="宋体" w:hAnsi="宋体" w:eastAsia="宋体" w:cs="宋体"/>
          <w:b w:val="0"/>
          <w:i w:val="0"/>
          <w:caps w:val="0"/>
          <w:color w:val="333333"/>
          <w:spacing w:val="8"/>
          <w:sz w:val="21"/>
          <w:szCs w:val="21"/>
          <w:u w:val="single"/>
          <w:shd w:val="clear" w:fill="FFFF00"/>
        </w:rPr>
        <w:t>人；一般病人或体弱者，</w:t>
      </w:r>
      <w:r>
        <w:rPr>
          <w:rFonts w:hint="eastAsia" w:ascii="微软雅黑" w:hAnsi="微软雅黑" w:eastAsia="微软雅黑" w:cs="微软雅黑"/>
          <w:b w:val="0"/>
          <w:i w:val="0"/>
          <w:caps w:val="0"/>
          <w:color w:val="333333"/>
          <w:spacing w:val="8"/>
          <w:sz w:val="21"/>
          <w:szCs w:val="21"/>
          <w:u w:val="single"/>
          <w:shd w:val="clear" w:fill="FFFF00"/>
        </w:rPr>
        <w:t>0.6 m 2 /</w:t>
      </w:r>
      <w:r>
        <w:rPr>
          <w:rFonts w:hint="eastAsia" w:ascii="宋体" w:hAnsi="宋体" w:eastAsia="宋体" w:cs="宋体"/>
          <w:b w:val="0"/>
          <w:i w:val="0"/>
          <w:caps w:val="0"/>
          <w:color w:val="333333"/>
          <w:spacing w:val="8"/>
          <w:sz w:val="21"/>
          <w:szCs w:val="21"/>
          <w:u w:val="single"/>
          <w:shd w:val="clear" w:fill="FFFF00"/>
        </w:rPr>
        <w:t>人；带轮椅的人员的避难面积为</w:t>
      </w:r>
      <w:r>
        <w:rPr>
          <w:rFonts w:hint="eastAsia" w:ascii="微软雅黑" w:hAnsi="微软雅黑" w:eastAsia="微软雅黑" w:cs="微软雅黑"/>
          <w:b w:val="0"/>
          <w:i w:val="0"/>
          <w:caps w:val="0"/>
          <w:color w:val="333333"/>
          <w:spacing w:val="8"/>
          <w:sz w:val="21"/>
          <w:szCs w:val="21"/>
          <w:u w:val="single"/>
          <w:shd w:val="clear" w:fill="FFFF00"/>
        </w:rPr>
        <w:t> 1.4m 2 /</w:t>
      </w:r>
      <w:r>
        <w:rPr>
          <w:rFonts w:hint="eastAsia" w:ascii="宋体" w:hAnsi="宋体" w:eastAsia="宋体" w:cs="宋体"/>
          <w:b w:val="0"/>
          <w:i w:val="0"/>
          <w:caps w:val="0"/>
          <w:color w:val="333333"/>
          <w:spacing w:val="8"/>
          <w:sz w:val="21"/>
          <w:szCs w:val="21"/>
          <w:u w:val="single"/>
          <w:shd w:val="clear" w:fill="FFFF00"/>
        </w:rPr>
        <w:t>人；利用活动床转送的人员的避难面积为</w:t>
      </w:r>
      <w:r>
        <w:rPr>
          <w:rFonts w:hint="eastAsia" w:ascii="微软雅黑" w:hAnsi="微软雅黑" w:eastAsia="微软雅黑" w:cs="微软雅黑"/>
          <w:b w:val="0"/>
          <w:i w:val="0"/>
          <w:caps w:val="0"/>
          <w:color w:val="333333"/>
          <w:spacing w:val="8"/>
          <w:sz w:val="21"/>
          <w:szCs w:val="21"/>
          <w:u w:val="single"/>
          <w:shd w:val="clear" w:fill="FFFF00"/>
        </w:rPr>
        <w:t> 2.8m 2 /</w:t>
      </w:r>
      <w:r>
        <w:rPr>
          <w:rFonts w:hint="eastAsia" w:ascii="宋体" w:hAnsi="宋体" w:eastAsia="宋体" w:cs="宋体"/>
          <w:b w:val="0"/>
          <w:i w:val="0"/>
          <w:caps w:val="0"/>
          <w:color w:val="333333"/>
          <w:spacing w:val="8"/>
          <w:sz w:val="21"/>
          <w:szCs w:val="21"/>
          <w:u w:val="single"/>
          <w:shd w:val="clear" w:fill="FFFF00"/>
        </w:rPr>
        <w:t>人。考虑到火灾的随机性，要求每座楼梯间附近均应设置避难间。建筑的首层人员由于能方便地直接到达室外地面，故可以不要求设置避难间。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本条中老年人照料设施的总建筑面积，当老年人照料设施独立建造时，为该老年人照料设施单体的总建筑面积；当老年人照料设施设置在其他建筑或与其他建筑组合建造时，为其中老年人照料设施部分的总建筑面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考虑到失能老年人的自身条件，供该类人员使用的超过</w:t>
      </w:r>
      <w:r>
        <w:rPr>
          <w:rFonts w:hint="eastAsia" w:ascii="微软雅黑" w:hAnsi="微软雅黑" w:eastAsia="微软雅黑" w:cs="微软雅黑"/>
          <w:b w:val="0"/>
          <w:i w:val="0"/>
          <w:caps w:val="0"/>
          <w:color w:val="333333"/>
          <w:spacing w:val="8"/>
          <w:sz w:val="21"/>
          <w:szCs w:val="21"/>
          <w:u w:val="single"/>
          <w:shd w:val="clear" w:fill="FFFF00"/>
        </w:rPr>
        <w:t> 2 </w:t>
      </w:r>
      <w:r>
        <w:rPr>
          <w:rFonts w:hint="eastAsia" w:ascii="宋体" w:hAnsi="宋体" w:eastAsia="宋体" w:cs="宋体"/>
          <w:b w:val="0"/>
          <w:i w:val="0"/>
          <w:caps w:val="0"/>
          <w:color w:val="333333"/>
          <w:spacing w:val="8"/>
          <w:sz w:val="21"/>
          <w:szCs w:val="21"/>
          <w:u w:val="single"/>
          <w:shd w:val="clear" w:fill="FFFF00"/>
        </w:rPr>
        <w:t>层的老年人照料设施要按核定使用人数配备简易防毒面具，以提供必要的个人防护措施，降低火灾产生的烟气对失能老年人的危害。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6.2.2</w:t>
      </w:r>
      <w:r>
        <w:rPr>
          <w:rStyle w:val="5"/>
          <w:rFonts w:hint="eastAsia" w:ascii="宋体" w:hAnsi="宋体" w:eastAsia="宋体" w:cs="宋体"/>
          <w:i w:val="0"/>
          <w:caps w:val="0"/>
          <w:color w:val="333333"/>
          <w:spacing w:val="8"/>
          <w:sz w:val="21"/>
          <w:szCs w:val="21"/>
          <w:shd w:val="clear" w:fill="FFFFFF"/>
        </w:rPr>
        <w:t>医疗建筑内的手术室或手术部、产房、重症监护室、贵重精密医疗装备用房、储藏间、实验室、胶片室等，附设在建筑内的托儿所、幼儿园的儿童用房和儿童游乐厅等儿童活动场所、老年人</w:t>
      </w:r>
      <w:r>
        <w:rPr>
          <w:rStyle w:val="5"/>
          <w:rFonts w:hint="eastAsia" w:ascii="宋体" w:hAnsi="宋体" w:eastAsia="宋体" w:cs="宋体"/>
          <w:i w:val="0"/>
          <w:caps w:val="0"/>
          <w:color w:val="333333"/>
          <w:spacing w:val="8"/>
          <w:sz w:val="21"/>
          <w:szCs w:val="21"/>
          <w:u w:val="single"/>
          <w:shd w:val="clear" w:fill="FFFF00"/>
        </w:rPr>
        <w:t>照料设施</w:t>
      </w:r>
      <w:r>
        <w:rPr>
          <w:rStyle w:val="5"/>
          <w:rFonts w:hint="eastAsia" w:ascii="宋体" w:hAnsi="宋体" w:eastAsia="宋体" w:cs="宋体"/>
          <w:i w:val="0"/>
          <w:caps w:val="0"/>
          <w:strike/>
          <w:color w:val="333333"/>
          <w:spacing w:val="8"/>
          <w:sz w:val="21"/>
          <w:szCs w:val="21"/>
          <w:bdr w:val="single" w:color="auto" w:sz="6" w:space="0"/>
          <w:shd w:val="clear" w:fill="FFFFFF"/>
        </w:rPr>
        <w:t>建筑</w:t>
      </w:r>
      <w:r>
        <w:rPr>
          <w:rStyle w:val="5"/>
          <w:rFonts w:hint="eastAsia" w:ascii="宋体" w:hAnsi="宋体" w:eastAsia="宋体" w:cs="宋体"/>
          <w:i w:val="0"/>
          <w:caps w:val="0"/>
          <w:color w:val="333333"/>
          <w:spacing w:val="8"/>
          <w:sz w:val="21"/>
          <w:szCs w:val="21"/>
          <w:shd w:val="clear" w:fill="FFFFFF"/>
        </w:rPr>
        <w:t>，应采用耐火极限不低于</w:t>
      </w:r>
      <w:r>
        <w:rPr>
          <w:rStyle w:val="5"/>
          <w:rFonts w:hint="eastAsia" w:ascii="微软雅黑" w:hAnsi="微软雅黑" w:eastAsia="微软雅黑" w:cs="微软雅黑"/>
          <w:i w:val="0"/>
          <w:caps w:val="0"/>
          <w:color w:val="333333"/>
          <w:spacing w:val="8"/>
          <w:sz w:val="21"/>
          <w:szCs w:val="21"/>
          <w:shd w:val="clear" w:fill="FFFFFF"/>
        </w:rPr>
        <w:t> 2.00h </w:t>
      </w:r>
      <w:r>
        <w:rPr>
          <w:rStyle w:val="5"/>
          <w:rFonts w:hint="eastAsia" w:ascii="宋体" w:hAnsi="宋体" w:eastAsia="宋体" w:cs="宋体"/>
          <w:i w:val="0"/>
          <w:caps w:val="0"/>
          <w:color w:val="333333"/>
          <w:spacing w:val="8"/>
          <w:sz w:val="21"/>
          <w:szCs w:val="21"/>
          <w:shd w:val="clear" w:fill="FFFFFF"/>
        </w:rPr>
        <w:t>的防火隔墙和</w:t>
      </w:r>
      <w:r>
        <w:rPr>
          <w:rStyle w:val="5"/>
          <w:rFonts w:hint="eastAsia" w:ascii="微软雅黑" w:hAnsi="微软雅黑" w:eastAsia="微软雅黑" w:cs="微软雅黑"/>
          <w:i w:val="0"/>
          <w:caps w:val="0"/>
          <w:color w:val="333333"/>
          <w:spacing w:val="8"/>
          <w:sz w:val="21"/>
          <w:szCs w:val="21"/>
          <w:shd w:val="clear" w:fill="FFFFFF"/>
        </w:rPr>
        <w:t> 1.00h</w:t>
      </w:r>
      <w:r>
        <w:rPr>
          <w:rStyle w:val="5"/>
          <w:rFonts w:hint="eastAsia" w:ascii="宋体" w:hAnsi="宋体" w:eastAsia="宋体" w:cs="宋体"/>
          <w:i w:val="0"/>
          <w:caps w:val="0"/>
          <w:color w:val="333333"/>
          <w:spacing w:val="8"/>
          <w:sz w:val="21"/>
          <w:szCs w:val="21"/>
          <w:shd w:val="clear" w:fill="FFFFFF"/>
        </w:rPr>
        <w:t>的楼板与其他场所或部位分隔，墙上必须设置的门、窗应采用乙级防火门、窗。</w:t>
      </w: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本条为强制性标准条文。本条规定为对建筑内一些需要重点防火保护的特殊场所的防火分隔要求。本条中规定的防火分隔墙体和楼板的耐火极限是根据二级耐火等级建筑的相应要求确定的。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1 </w:t>
      </w:r>
      <w:r>
        <w:rPr>
          <w:rFonts w:hint="eastAsia" w:ascii="宋体" w:hAnsi="宋体" w:eastAsia="宋体" w:cs="宋体"/>
          <w:b w:val="0"/>
          <w:i w:val="0"/>
          <w:caps w:val="0"/>
          <w:color w:val="333333"/>
          <w:spacing w:val="8"/>
          <w:sz w:val="21"/>
          <w:szCs w:val="21"/>
          <w:shd w:val="clear" w:fill="FFFFFF"/>
        </w:rPr>
        <w:t>医疗建筑内一些场所性质重要或其他发生火灾时尚不能马上撤离的部位，如产房、手术室、重症病房、贵重的精密医疗装备用房等；一些场所可燃物多或火灾危险性较大，容易发生火灾，如药房、储藏间、实验室、胶片室等。因此，需要加强对这些房间的防火分隔，以减小火灾危害。对于医院洁净手术部，还应符合国家现行有关标准《医院洁净手术部建筑技术规范》</w:t>
      </w:r>
      <w:r>
        <w:rPr>
          <w:rFonts w:hint="eastAsia" w:ascii="微软雅黑" w:hAnsi="微软雅黑" w:eastAsia="微软雅黑" w:cs="微软雅黑"/>
          <w:b w:val="0"/>
          <w:i w:val="0"/>
          <w:caps w:val="0"/>
          <w:color w:val="333333"/>
          <w:spacing w:val="8"/>
          <w:sz w:val="21"/>
          <w:szCs w:val="21"/>
          <w:shd w:val="clear" w:fill="FFFFFF"/>
        </w:rPr>
        <w:t>GB 50333 </w:t>
      </w:r>
      <w:r>
        <w:rPr>
          <w:rFonts w:hint="eastAsia" w:ascii="宋体" w:hAnsi="宋体" w:eastAsia="宋体" w:cs="宋体"/>
          <w:b w:val="0"/>
          <w:i w:val="0"/>
          <w:caps w:val="0"/>
          <w:color w:val="333333"/>
          <w:spacing w:val="8"/>
          <w:sz w:val="21"/>
          <w:szCs w:val="21"/>
          <w:shd w:val="clear" w:fill="FFFFFF"/>
        </w:rPr>
        <w:t>和《综合医院建筑设计规范》</w:t>
      </w:r>
      <w:r>
        <w:rPr>
          <w:rFonts w:hint="eastAsia" w:ascii="微软雅黑" w:hAnsi="微软雅黑" w:eastAsia="微软雅黑" w:cs="微软雅黑"/>
          <w:b w:val="0"/>
          <w:i w:val="0"/>
          <w:caps w:val="0"/>
          <w:color w:val="333333"/>
          <w:spacing w:val="8"/>
          <w:sz w:val="21"/>
          <w:szCs w:val="21"/>
          <w:u w:val="single"/>
          <w:shd w:val="clear" w:fill="FFFF00"/>
        </w:rPr>
        <w:t>GB 51039</w:t>
      </w:r>
      <w:r>
        <w:rPr>
          <w:rFonts w:hint="eastAsia" w:ascii="微软雅黑" w:hAnsi="微软雅黑" w:eastAsia="微软雅黑" w:cs="微软雅黑"/>
          <w:b w:val="0"/>
          <w:i w:val="0"/>
          <w:caps w:val="0"/>
          <w:strike/>
          <w:color w:val="333333"/>
          <w:spacing w:val="8"/>
          <w:sz w:val="21"/>
          <w:szCs w:val="21"/>
          <w:bdr w:val="single" w:color="auto" w:sz="6" w:space="0"/>
          <w:shd w:val="clear" w:fill="FFFFFF"/>
        </w:rPr>
        <w:t>JGJ 49</w:t>
      </w:r>
      <w:r>
        <w:rPr>
          <w:rFonts w:hint="eastAsia" w:ascii="宋体" w:hAnsi="宋体" w:eastAsia="宋体" w:cs="宋体"/>
          <w:b w:val="0"/>
          <w:i w:val="0"/>
          <w:caps w:val="0"/>
          <w:color w:val="333333"/>
          <w:spacing w:val="8"/>
          <w:sz w:val="21"/>
          <w:szCs w:val="21"/>
          <w:shd w:val="clear" w:fill="FFFFFF"/>
        </w:rPr>
        <w:t>的有关要求。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2 </w:t>
      </w:r>
      <w:r>
        <w:rPr>
          <w:rFonts w:hint="eastAsia" w:ascii="宋体" w:hAnsi="宋体" w:eastAsia="宋体" w:cs="宋体"/>
          <w:b w:val="0"/>
          <w:i w:val="0"/>
          <w:caps w:val="0"/>
          <w:color w:val="333333"/>
          <w:spacing w:val="8"/>
          <w:sz w:val="21"/>
          <w:szCs w:val="21"/>
          <w:shd w:val="clear" w:fill="FFFFFF"/>
        </w:rPr>
        <w:t>托儿所、幼儿园的婴幼儿、老年人</w:t>
      </w:r>
      <w:r>
        <w:rPr>
          <w:rFonts w:hint="eastAsia" w:ascii="宋体" w:hAnsi="宋体" w:eastAsia="宋体" w:cs="宋体"/>
          <w:b w:val="0"/>
          <w:i w:val="0"/>
          <w:caps w:val="0"/>
          <w:color w:val="333333"/>
          <w:spacing w:val="8"/>
          <w:sz w:val="21"/>
          <w:szCs w:val="21"/>
          <w:u w:val="single"/>
          <w:shd w:val="clear" w:fill="FFFF00"/>
        </w:rPr>
        <w:t>照料设施</w:t>
      </w:r>
      <w:r>
        <w:rPr>
          <w:rFonts w:hint="eastAsia" w:ascii="宋体" w:hAnsi="宋体" w:eastAsia="宋体" w:cs="宋体"/>
          <w:b w:val="0"/>
          <w:i w:val="0"/>
          <w:caps w:val="0"/>
          <w:strike/>
          <w:color w:val="333333"/>
          <w:spacing w:val="8"/>
          <w:sz w:val="21"/>
          <w:szCs w:val="21"/>
          <w:bdr w:val="single" w:color="auto" w:sz="6" w:space="0"/>
          <w:shd w:val="clear" w:fill="FFFFFF"/>
        </w:rPr>
        <w:t>建筑</w:t>
      </w:r>
      <w:r>
        <w:rPr>
          <w:rFonts w:hint="eastAsia" w:ascii="宋体" w:hAnsi="宋体" w:eastAsia="宋体" w:cs="宋体"/>
          <w:b w:val="0"/>
          <w:i w:val="0"/>
          <w:caps w:val="0"/>
          <w:color w:val="333333"/>
          <w:spacing w:val="8"/>
          <w:sz w:val="21"/>
          <w:szCs w:val="21"/>
          <w:shd w:val="clear" w:fill="FFFFFF"/>
        </w:rPr>
        <w:t>内的老弱者等人员行为能力较弱，容易在火灾时造成伤亡，当设置在其他建筑内时，要与其他部位分隔。其他防火要求还应符合国家现行有关标准的要求，如《托儿所、幼儿园建筑设计</w:t>
      </w:r>
      <w:r>
        <w:rPr>
          <w:rFonts w:hint="eastAsia" w:ascii="宋体" w:hAnsi="宋体" w:eastAsia="宋体" w:cs="宋体"/>
          <w:b w:val="0"/>
          <w:i w:val="0"/>
          <w:caps w:val="0"/>
          <w:color w:val="333333"/>
          <w:spacing w:val="8"/>
          <w:sz w:val="21"/>
          <w:szCs w:val="21"/>
          <w:u w:val="single"/>
          <w:shd w:val="clear" w:fill="FFFF00"/>
        </w:rPr>
        <w:t>规范</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JGJ 39 </w:t>
      </w:r>
      <w:r>
        <w:rPr>
          <w:rFonts w:hint="eastAsia" w:ascii="宋体" w:hAnsi="宋体" w:eastAsia="宋体" w:cs="宋体"/>
          <w:b w:val="0"/>
          <w:i w:val="0"/>
          <w:caps w:val="0"/>
          <w:color w:val="333333"/>
          <w:spacing w:val="8"/>
          <w:sz w:val="21"/>
          <w:szCs w:val="21"/>
          <w:shd w:val="clear" w:fill="FFFFFF"/>
        </w:rPr>
        <w:t>等。</w:t>
      </w:r>
      <w:r>
        <w:rPr>
          <w:rFonts w:hint="eastAsia" w:ascii="宋体" w:hAnsi="宋体" w:eastAsia="宋体" w:cs="宋体"/>
          <w:b w:val="0"/>
          <w:i w:val="0"/>
          <w:caps w:val="0"/>
          <w:strike/>
          <w:color w:val="333333"/>
          <w:spacing w:val="8"/>
          <w:sz w:val="21"/>
          <w:szCs w:val="21"/>
          <w:bdr w:val="single" w:color="auto" w:sz="6" w:space="0"/>
          <w:shd w:val="clear" w:fill="FFFFFF"/>
        </w:rPr>
        <w:t>、《老年人建筑设计规范》</w:t>
      </w:r>
      <w:r>
        <w:rPr>
          <w:rFonts w:hint="eastAsia" w:ascii="微软雅黑" w:hAnsi="微软雅黑" w:eastAsia="微软雅黑" w:cs="微软雅黑"/>
          <w:b w:val="0"/>
          <w:i w:val="0"/>
          <w:caps w:val="0"/>
          <w:strike/>
          <w:color w:val="333333"/>
          <w:spacing w:val="8"/>
          <w:sz w:val="21"/>
          <w:szCs w:val="21"/>
          <w:bdr w:val="single" w:color="auto" w:sz="6" w:space="0"/>
          <w:shd w:val="clear" w:fill="FFFFFF"/>
        </w:rPr>
        <w:t>JGJ 122 </w:t>
      </w:r>
      <w:r>
        <w:rPr>
          <w:rFonts w:hint="eastAsia" w:ascii="宋体" w:hAnsi="宋体" w:eastAsia="宋体" w:cs="宋体"/>
          <w:b w:val="0"/>
          <w:i w:val="0"/>
          <w:caps w:val="0"/>
          <w:strike/>
          <w:color w:val="333333"/>
          <w:spacing w:val="8"/>
          <w:sz w:val="21"/>
          <w:szCs w:val="21"/>
          <w:bdr w:val="single" w:color="auto" w:sz="6" w:space="0"/>
          <w:shd w:val="clear" w:fill="FFFFFF"/>
        </w:rPr>
        <w:t>和《老年人居住建筑设计标准》</w:t>
      </w:r>
      <w:r>
        <w:rPr>
          <w:rFonts w:hint="eastAsia" w:ascii="微软雅黑" w:hAnsi="微软雅黑" w:eastAsia="微软雅黑" w:cs="微软雅黑"/>
          <w:b w:val="0"/>
          <w:i w:val="0"/>
          <w:caps w:val="0"/>
          <w:strike/>
          <w:color w:val="333333"/>
          <w:spacing w:val="8"/>
          <w:sz w:val="21"/>
          <w:szCs w:val="21"/>
          <w:bdr w:val="single" w:color="auto" w:sz="6" w:space="0"/>
          <w:shd w:val="clear" w:fill="FFFFFF"/>
        </w:rPr>
        <w:t>GB/T 50340 </w:t>
      </w:r>
      <w:r>
        <w:rPr>
          <w:rFonts w:hint="eastAsia" w:ascii="宋体" w:hAnsi="宋体" w:eastAsia="宋体" w:cs="宋体"/>
          <w:b w:val="0"/>
          <w:i w:val="0"/>
          <w:caps w:val="0"/>
          <w:strike/>
          <w:color w:val="333333"/>
          <w:spacing w:val="8"/>
          <w:sz w:val="21"/>
          <w:szCs w:val="21"/>
          <w:bdr w:val="single" w:color="auto" w:sz="6" w:space="0"/>
          <w:shd w:val="clear" w:fill="FFFFFF"/>
        </w:rPr>
        <w:t>等标准的要求。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u w:val="single"/>
          <w:shd w:val="clear" w:fill="FFFF00"/>
        </w:rPr>
        <w:t>6.7.4A</w:t>
      </w:r>
      <w:r>
        <w:rPr>
          <w:rStyle w:val="5"/>
          <w:rFonts w:hint="eastAsia" w:ascii="宋体" w:hAnsi="宋体" w:eastAsia="宋体" w:cs="宋体"/>
          <w:i w:val="0"/>
          <w:caps w:val="0"/>
          <w:color w:val="333333"/>
          <w:spacing w:val="8"/>
          <w:sz w:val="21"/>
          <w:szCs w:val="21"/>
          <w:u w:val="single"/>
          <w:shd w:val="clear" w:fill="FFFF00"/>
        </w:rPr>
        <w:t>除本规范第</w:t>
      </w:r>
      <w:r>
        <w:rPr>
          <w:rStyle w:val="5"/>
          <w:rFonts w:hint="eastAsia" w:ascii="微软雅黑" w:hAnsi="微软雅黑" w:eastAsia="微软雅黑" w:cs="微软雅黑"/>
          <w:i w:val="0"/>
          <w:caps w:val="0"/>
          <w:color w:val="333333"/>
          <w:spacing w:val="8"/>
          <w:sz w:val="21"/>
          <w:szCs w:val="21"/>
          <w:u w:val="single"/>
          <w:shd w:val="clear" w:fill="FFFF00"/>
        </w:rPr>
        <w:t> 6.7.3 </w:t>
      </w:r>
      <w:r>
        <w:rPr>
          <w:rStyle w:val="5"/>
          <w:rFonts w:hint="eastAsia" w:ascii="宋体" w:hAnsi="宋体" w:eastAsia="宋体" w:cs="宋体"/>
          <w:i w:val="0"/>
          <w:caps w:val="0"/>
          <w:color w:val="333333"/>
          <w:spacing w:val="8"/>
          <w:sz w:val="21"/>
          <w:szCs w:val="21"/>
          <w:u w:val="single"/>
          <w:shd w:val="clear" w:fill="FFFF00"/>
        </w:rPr>
        <w:t>条规定的情况外，下列老年人照料设施的内、外墙体和屋面保温材料应采用燃烧性能为</w:t>
      </w:r>
      <w:r>
        <w:rPr>
          <w:rStyle w:val="5"/>
          <w:rFonts w:hint="eastAsia" w:ascii="微软雅黑" w:hAnsi="微软雅黑" w:eastAsia="微软雅黑" w:cs="微软雅黑"/>
          <w:i w:val="0"/>
          <w:caps w:val="0"/>
          <w:color w:val="333333"/>
          <w:spacing w:val="8"/>
          <w:sz w:val="21"/>
          <w:szCs w:val="21"/>
          <w:u w:val="single"/>
          <w:shd w:val="clear" w:fill="FFFF00"/>
        </w:rPr>
        <w:t> A </w:t>
      </w:r>
      <w:r>
        <w:rPr>
          <w:rStyle w:val="5"/>
          <w:rFonts w:hint="eastAsia" w:ascii="宋体" w:hAnsi="宋体" w:eastAsia="宋体" w:cs="宋体"/>
          <w:i w:val="0"/>
          <w:caps w:val="0"/>
          <w:color w:val="333333"/>
          <w:spacing w:val="8"/>
          <w:sz w:val="21"/>
          <w:szCs w:val="21"/>
          <w:u w:val="single"/>
          <w:shd w:val="clear" w:fill="FFFF00"/>
        </w:rPr>
        <w:t>级的保温材料：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u w:val="single"/>
          <w:shd w:val="clear" w:fill="FFFF00"/>
        </w:rPr>
        <w:t>1 </w:t>
      </w:r>
      <w:r>
        <w:rPr>
          <w:rStyle w:val="5"/>
          <w:rFonts w:hint="eastAsia" w:ascii="宋体" w:hAnsi="宋体" w:eastAsia="宋体" w:cs="宋体"/>
          <w:i w:val="0"/>
          <w:caps w:val="0"/>
          <w:color w:val="333333"/>
          <w:spacing w:val="8"/>
          <w:sz w:val="21"/>
          <w:szCs w:val="21"/>
          <w:u w:val="single"/>
          <w:shd w:val="clear" w:fill="FFFF00"/>
        </w:rPr>
        <w:t>独立建造的老年人照料设施；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u w:val="single"/>
          <w:shd w:val="clear" w:fill="FFFF00"/>
        </w:rPr>
        <w:t>2 </w:t>
      </w:r>
      <w:r>
        <w:rPr>
          <w:rStyle w:val="5"/>
          <w:rFonts w:hint="eastAsia" w:ascii="宋体" w:hAnsi="宋体" w:eastAsia="宋体" w:cs="宋体"/>
          <w:i w:val="0"/>
          <w:caps w:val="0"/>
          <w:color w:val="333333"/>
          <w:spacing w:val="8"/>
          <w:sz w:val="21"/>
          <w:szCs w:val="21"/>
          <w:u w:val="single"/>
          <w:shd w:val="clear" w:fill="FFFF00"/>
        </w:rPr>
        <w:t>与其他建筑组合建造且老年人照料设施部分的总建筑面积大于</w:t>
      </w:r>
      <w:r>
        <w:rPr>
          <w:rStyle w:val="5"/>
          <w:rFonts w:hint="eastAsia" w:ascii="微软雅黑" w:hAnsi="微软雅黑" w:eastAsia="微软雅黑" w:cs="微软雅黑"/>
          <w:i w:val="0"/>
          <w:caps w:val="0"/>
          <w:color w:val="333333"/>
          <w:spacing w:val="8"/>
          <w:sz w:val="21"/>
          <w:szCs w:val="21"/>
          <w:u w:val="single"/>
          <w:shd w:val="clear" w:fill="FFFF00"/>
        </w:rPr>
        <w:t> 500</w:t>
      </w:r>
      <w:r>
        <w:rPr>
          <w:rStyle w:val="5"/>
          <w:rFonts w:hint="eastAsia" w:ascii="宋体" w:hAnsi="宋体" w:eastAsia="宋体" w:cs="宋体"/>
          <w:i w:val="0"/>
          <w:caps w:val="0"/>
          <w:color w:val="333333"/>
          <w:spacing w:val="8"/>
          <w:sz w:val="21"/>
          <w:szCs w:val="21"/>
          <w:u w:val="single"/>
          <w:shd w:val="clear" w:fill="FFFF00"/>
        </w:rPr>
        <w:t>㎡的老年人照料设施。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新增条文，本条为强制性条文。我国已有不少建筑外保温火灾造成了严重后果，且此类火灾呈多发态势。燃烧性能为</w:t>
      </w:r>
      <w:r>
        <w:rPr>
          <w:rFonts w:hint="eastAsia" w:ascii="微软雅黑" w:hAnsi="微软雅黑" w:eastAsia="微软雅黑" w:cs="微软雅黑"/>
          <w:b w:val="0"/>
          <w:i w:val="0"/>
          <w:caps w:val="0"/>
          <w:color w:val="333333"/>
          <w:spacing w:val="8"/>
          <w:sz w:val="21"/>
          <w:szCs w:val="21"/>
          <w:u w:val="single"/>
          <w:shd w:val="clear" w:fill="FFFF00"/>
        </w:rPr>
        <w:t> A </w:t>
      </w:r>
      <w:r>
        <w:rPr>
          <w:rFonts w:hint="eastAsia" w:ascii="宋体" w:hAnsi="宋体" w:eastAsia="宋体" w:cs="宋体"/>
          <w:b w:val="0"/>
          <w:i w:val="0"/>
          <w:caps w:val="0"/>
          <w:color w:val="333333"/>
          <w:spacing w:val="8"/>
          <w:sz w:val="21"/>
          <w:szCs w:val="21"/>
          <w:u w:val="single"/>
          <w:shd w:val="clear" w:fill="FFFF00"/>
        </w:rPr>
        <w:t>级的材料属于不燃材料，火灾危险性低，不会导致火焰蔓延，能较好地防止火灾通过建筑的外立面和屋面蔓延。其他燃烧性能的保温材料不仅易燃烧、易蔓延，且烟气毒性大。因此，老年人照料设施的内、外保温系统要选用</w:t>
      </w:r>
      <w:r>
        <w:rPr>
          <w:rFonts w:hint="eastAsia" w:ascii="微软雅黑" w:hAnsi="微软雅黑" w:eastAsia="微软雅黑" w:cs="微软雅黑"/>
          <w:b w:val="0"/>
          <w:i w:val="0"/>
          <w:caps w:val="0"/>
          <w:color w:val="333333"/>
          <w:spacing w:val="8"/>
          <w:sz w:val="21"/>
          <w:szCs w:val="21"/>
          <w:u w:val="single"/>
          <w:shd w:val="clear" w:fill="FFFF00"/>
        </w:rPr>
        <w:t>A </w:t>
      </w:r>
      <w:r>
        <w:rPr>
          <w:rFonts w:hint="eastAsia" w:ascii="宋体" w:hAnsi="宋体" w:eastAsia="宋体" w:cs="宋体"/>
          <w:b w:val="0"/>
          <w:i w:val="0"/>
          <w:caps w:val="0"/>
          <w:color w:val="333333"/>
          <w:spacing w:val="8"/>
          <w:sz w:val="21"/>
          <w:szCs w:val="21"/>
          <w:u w:val="single"/>
          <w:shd w:val="clear" w:fill="FFFF00"/>
        </w:rPr>
        <w:t>级保温材料。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当老年人照料设施部分的建筑面积较小时，考虑到其规模较小及其对建筑其他部位的影响，仍可以按本节的规定采用相应的保温材料。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7.3.1</w:t>
      </w:r>
      <w:r>
        <w:rPr>
          <w:rStyle w:val="5"/>
          <w:rFonts w:hint="eastAsia" w:ascii="宋体" w:hAnsi="宋体" w:eastAsia="宋体" w:cs="宋体"/>
          <w:i w:val="0"/>
          <w:caps w:val="0"/>
          <w:color w:val="333333"/>
          <w:spacing w:val="8"/>
          <w:sz w:val="21"/>
          <w:szCs w:val="21"/>
          <w:shd w:val="clear" w:fill="FFFFFF"/>
        </w:rPr>
        <w:t>下列建筑应设置消防电梯：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宋体" w:hAnsi="宋体" w:eastAsia="宋体" w:cs="宋体"/>
          <w:i w:val="0"/>
          <w:caps w:val="0"/>
          <w:color w:val="333333"/>
          <w:spacing w:val="8"/>
          <w:sz w:val="21"/>
          <w:szCs w:val="21"/>
          <w:shd w:val="clear" w:fill="FFFFFF"/>
        </w:rPr>
        <w:t>建筑高度大于</w:t>
      </w:r>
      <w:r>
        <w:rPr>
          <w:rStyle w:val="5"/>
          <w:rFonts w:hint="eastAsia" w:ascii="微软雅黑" w:hAnsi="微软雅黑" w:eastAsia="微软雅黑" w:cs="微软雅黑"/>
          <w:i w:val="0"/>
          <w:caps w:val="0"/>
          <w:color w:val="333333"/>
          <w:spacing w:val="8"/>
          <w:sz w:val="21"/>
          <w:szCs w:val="21"/>
          <w:shd w:val="clear" w:fill="FFFFFF"/>
        </w:rPr>
        <w:t> 33m </w:t>
      </w:r>
      <w:r>
        <w:rPr>
          <w:rStyle w:val="5"/>
          <w:rFonts w:hint="eastAsia" w:ascii="宋体" w:hAnsi="宋体" w:eastAsia="宋体" w:cs="宋体"/>
          <w:i w:val="0"/>
          <w:caps w:val="0"/>
          <w:color w:val="333333"/>
          <w:spacing w:val="8"/>
          <w:sz w:val="21"/>
          <w:szCs w:val="21"/>
          <w:shd w:val="clear" w:fill="FFFFFF"/>
        </w:rPr>
        <w:t>的住宅建筑；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宋体" w:hAnsi="宋体" w:eastAsia="宋体" w:cs="宋体"/>
          <w:i w:val="0"/>
          <w:caps w:val="0"/>
          <w:color w:val="333333"/>
          <w:spacing w:val="8"/>
          <w:sz w:val="21"/>
          <w:szCs w:val="21"/>
          <w:shd w:val="clear" w:fill="FFFFFF"/>
        </w:rPr>
        <w:t>一类高层公共建筑、建筑高度大于</w:t>
      </w:r>
      <w:r>
        <w:rPr>
          <w:rStyle w:val="5"/>
          <w:rFonts w:hint="eastAsia" w:ascii="微软雅黑" w:hAnsi="微软雅黑" w:eastAsia="微软雅黑" w:cs="微软雅黑"/>
          <w:i w:val="0"/>
          <w:caps w:val="0"/>
          <w:color w:val="333333"/>
          <w:spacing w:val="8"/>
          <w:sz w:val="21"/>
          <w:szCs w:val="21"/>
          <w:shd w:val="clear" w:fill="FFFFFF"/>
        </w:rPr>
        <w:t> 32m </w:t>
      </w:r>
      <w:r>
        <w:rPr>
          <w:rStyle w:val="5"/>
          <w:rFonts w:hint="eastAsia" w:ascii="宋体" w:hAnsi="宋体" w:eastAsia="宋体" w:cs="宋体"/>
          <w:i w:val="0"/>
          <w:caps w:val="0"/>
          <w:color w:val="333333"/>
          <w:spacing w:val="8"/>
          <w:sz w:val="21"/>
          <w:szCs w:val="21"/>
          <w:shd w:val="clear" w:fill="FFFFFF"/>
        </w:rPr>
        <w:t>的二类高层公共建筑、</w:t>
      </w:r>
      <w:r>
        <w:rPr>
          <w:rStyle w:val="5"/>
          <w:rFonts w:hint="eastAsia" w:ascii="微软雅黑" w:hAnsi="微软雅黑" w:eastAsia="微软雅黑" w:cs="微软雅黑"/>
          <w:i w:val="0"/>
          <w:caps w:val="0"/>
          <w:color w:val="333333"/>
          <w:spacing w:val="8"/>
          <w:sz w:val="21"/>
          <w:szCs w:val="21"/>
          <w:u w:val="single"/>
          <w:shd w:val="clear" w:fill="FFFF00"/>
        </w:rPr>
        <w:t>5 </w:t>
      </w:r>
      <w:r>
        <w:rPr>
          <w:rStyle w:val="5"/>
          <w:rFonts w:hint="eastAsia" w:ascii="宋体" w:hAnsi="宋体" w:eastAsia="宋体" w:cs="宋体"/>
          <w:i w:val="0"/>
          <w:caps w:val="0"/>
          <w:color w:val="333333"/>
          <w:spacing w:val="8"/>
          <w:sz w:val="21"/>
          <w:szCs w:val="21"/>
          <w:u w:val="single"/>
          <w:shd w:val="clear" w:fill="FFFF00"/>
        </w:rPr>
        <w:t>层及以上且总建筑面积大于</w:t>
      </w:r>
      <w:r>
        <w:rPr>
          <w:rStyle w:val="5"/>
          <w:rFonts w:hint="eastAsia" w:ascii="微软雅黑" w:hAnsi="微软雅黑" w:eastAsia="微软雅黑" w:cs="微软雅黑"/>
          <w:i w:val="0"/>
          <w:caps w:val="0"/>
          <w:color w:val="333333"/>
          <w:spacing w:val="8"/>
          <w:sz w:val="21"/>
          <w:szCs w:val="21"/>
          <w:u w:val="single"/>
          <w:shd w:val="clear" w:fill="FFFF00"/>
        </w:rPr>
        <w:t> 3000</w:t>
      </w:r>
      <w:r>
        <w:rPr>
          <w:rStyle w:val="5"/>
          <w:rFonts w:hint="eastAsia" w:ascii="宋体" w:hAnsi="宋体" w:eastAsia="宋体" w:cs="宋体"/>
          <w:i w:val="0"/>
          <w:caps w:val="0"/>
          <w:color w:val="333333"/>
          <w:spacing w:val="8"/>
          <w:sz w:val="21"/>
          <w:szCs w:val="21"/>
          <w:u w:val="single"/>
          <w:shd w:val="clear" w:fill="FFFF00"/>
        </w:rPr>
        <w:t>㎡（包括设置在其他建筑内五层及以上楼层）的老年人照料设施；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3 </w:t>
      </w:r>
      <w:r>
        <w:rPr>
          <w:rStyle w:val="5"/>
          <w:rFonts w:hint="eastAsia" w:ascii="宋体" w:hAnsi="宋体" w:eastAsia="宋体" w:cs="宋体"/>
          <w:i w:val="0"/>
          <w:caps w:val="0"/>
          <w:color w:val="333333"/>
          <w:spacing w:val="8"/>
          <w:sz w:val="21"/>
          <w:szCs w:val="21"/>
          <w:shd w:val="clear" w:fill="FFFFFF"/>
        </w:rPr>
        <w:t>设置消防电梯的建筑的地下或半地下室，埋深大于</w:t>
      </w:r>
      <w:r>
        <w:rPr>
          <w:rStyle w:val="5"/>
          <w:rFonts w:hint="eastAsia" w:ascii="微软雅黑" w:hAnsi="微软雅黑" w:eastAsia="微软雅黑" w:cs="微软雅黑"/>
          <w:i w:val="0"/>
          <w:caps w:val="0"/>
          <w:color w:val="333333"/>
          <w:spacing w:val="8"/>
          <w:sz w:val="21"/>
          <w:szCs w:val="21"/>
          <w:shd w:val="clear" w:fill="FFFFFF"/>
        </w:rPr>
        <w:t> 10m </w:t>
      </w:r>
      <w:r>
        <w:rPr>
          <w:rStyle w:val="5"/>
          <w:rFonts w:hint="eastAsia" w:ascii="宋体" w:hAnsi="宋体" w:eastAsia="宋体" w:cs="宋体"/>
          <w:i w:val="0"/>
          <w:caps w:val="0"/>
          <w:color w:val="333333"/>
          <w:spacing w:val="8"/>
          <w:sz w:val="21"/>
          <w:szCs w:val="21"/>
          <w:shd w:val="clear" w:fill="FFFFFF"/>
        </w:rPr>
        <w:t>且总建筑面积大于</w:t>
      </w:r>
      <w:r>
        <w:rPr>
          <w:rStyle w:val="5"/>
          <w:rFonts w:hint="eastAsia" w:ascii="微软雅黑" w:hAnsi="微软雅黑" w:eastAsia="微软雅黑" w:cs="微软雅黑"/>
          <w:i w:val="0"/>
          <w:caps w:val="0"/>
          <w:color w:val="333333"/>
          <w:spacing w:val="8"/>
          <w:sz w:val="21"/>
          <w:szCs w:val="21"/>
          <w:shd w:val="clear" w:fill="FFFFFF"/>
        </w:rPr>
        <w:t>3000</w:t>
      </w:r>
      <w:r>
        <w:rPr>
          <w:rStyle w:val="5"/>
          <w:rFonts w:hint="eastAsia" w:ascii="宋体" w:hAnsi="宋体" w:eastAsia="宋体" w:cs="宋体"/>
          <w:i w:val="0"/>
          <w:caps w:val="0"/>
          <w:color w:val="333333"/>
          <w:spacing w:val="8"/>
          <w:sz w:val="21"/>
          <w:szCs w:val="21"/>
          <w:shd w:val="clear" w:fill="FFFFFF"/>
        </w:rPr>
        <w:t>㎡的其他地下或半地下建筑（室）。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本条为强制性条文。本条确定了应设置消防电梯的建筑范围。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对于高层建筑，消防电梯能节省消防员的体力，使消防员能快速接近着火区域，提高战斗力和灭火效果。根据在正常情况下对消防员的测试结果，消防员从楼梯攀登的有利登高高度一般不大于</w:t>
      </w:r>
      <w:r>
        <w:rPr>
          <w:rFonts w:hint="eastAsia" w:ascii="微软雅黑" w:hAnsi="微软雅黑" w:eastAsia="微软雅黑" w:cs="微软雅黑"/>
          <w:b w:val="0"/>
          <w:i w:val="0"/>
          <w:caps w:val="0"/>
          <w:color w:val="333333"/>
          <w:spacing w:val="8"/>
          <w:sz w:val="21"/>
          <w:szCs w:val="21"/>
          <w:shd w:val="clear" w:fill="FFFFFF"/>
        </w:rPr>
        <w:t> 23m</w:t>
      </w:r>
      <w:r>
        <w:rPr>
          <w:rFonts w:hint="eastAsia" w:ascii="宋体" w:hAnsi="宋体" w:eastAsia="宋体" w:cs="宋体"/>
          <w:b w:val="0"/>
          <w:i w:val="0"/>
          <w:caps w:val="0"/>
          <w:color w:val="333333"/>
          <w:spacing w:val="8"/>
          <w:sz w:val="21"/>
          <w:szCs w:val="21"/>
          <w:shd w:val="clear" w:fill="FFFFFF"/>
        </w:rPr>
        <w:t>，否则，人体的体力消耗很大。对于地下建筑，由于排烟、通风条件很差，受当前装备的限制，消防员通过楼梯进入地下的困难较大，设置消防电梯，有利于满足灭火作战和火场救援的需要。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本条第</w:t>
      </w:r>
      <w:r>
        <w:rPr>
          <w:rFonts w:hint="eastAsia" w:ascii="微软雅黑" w:hAnsi="微软雅黑" w:eastAsia="微软雅黑" w:cs="微软雅黑"/>
          <w:b w:val="0"/>
          <w:i w:val="0"/>
          <w:caps w:val="0"/>
          <w:color w:val="333333"/>
          <w:spacing w:val="8"/>
          <w:sz w:val="21"/>
          <w:szCs w:val="21"/>
          <w:shd w:val="clear" w:fill="FFFFFF"/>
        </w:rPr>
        <w:t> 3 </w:t>
      </w:r>
      <w:r>
        <w:rPr>
          <w:rFonts w:hint="eastAsia" w:ascii="宋体" w:hAnsi="宋体" w:eastAsia="宋体" w:cs="宋体"/>
          <w:b w:val="0"/>
          <w:i w:val="0"/>
          <w:caps w:val="0"/>
          <w:color w:val="333333"/>
          <w:spacing w:val="8"/>
          <w:sz w:val="21"/>
          <w:szCs w:val="21"/>
          <w:shd w:val="clear" w:fill="FFFFFF"/>
        </w:rPr>
        <w:t>款中“设置消防电梯的建筑的地下或半地下室”应设置消防电梯，主要指当建筑的上部设置了消防电梯且建筑有地下室时，该消防电梯应延伸到地下部分；除此之外，地下部分是否设置消防电梯应根据其埋深和总建筑面积来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老年人照料设施设置消防电梯，有利于快速组织灭火行动和对行动不便的老年人展开救援。本条中老年人照料设施的总建筑面积，见本规范第</w:t>
      </w:r>
      <w:r>
        <w:rPr>
          <w:rFonts w:hint="eastAsia" w:ascii="微软雅黑" w:hAnsi="微软雅黑" w:eastAsia="微软雅黑" w:cs="微软雅黑"/>
          <w:b w:val="0"/>
          <w:i w:val="0"/>
          <w:caps w:val="0"/>
          <w:color w:val="333333"/>
          <w:spacing w:val="8"/>
          <w:sz w:val="21"/>
          <w:szCs w:val="21"/>
          <w:u w:val="single"/>
          <w:shd w:val="clear" w:fill="FFFF00"/>
        </w:rPr>
        <w:t> 5.5.24A </w:t>
      </w:r>
      <w:r>
        <w:rPr>
          <w:rFonts w:hint="eastAsia" w:ascii="宋体" w:hAnsi="宋体" w:eastAsia="宋体" w:cs="宋体"/>
          <w:b w:val="0"/>
          <w:i w:val="0"/>
          <w:caps w:val="0"/>
          <w:color w:val="333333"/>
          <w:spacing w:val="8"/>
          <w:sz w:val="21"/>
          <w:szCs w:val="21"/>
          <w:u w:val="single"/>
          <w:shd w:val="clear" w:fill="FFFF00"/>
        </w:rPr>
        <w:t>条的条文说明。本条设置消防电梯层数的确定，主要根据消防员负荷登高与救援的体力需求以及老年人照料设施中使用人员的特性确定的。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7.3.5</w:t>
      </w:r>
      <w:r>
        <w:rPr>
          <w:rStyle w:val="5"/>
          <w:rFonts w:hint="eastAsia" w:ascii="宋体" w:hAnsi="宋体" w:eastAsia="宋体" w:cs="宋体"/>
          <w:i w:val="0"/>
          <w:caps w:val="0"/>
          <w:color w:val="333333"/>
          <w:spacing w:val="8"/>
          <w:sz w:val="21"/>
          <w:szCs w:val="21"/>
          <w:shd w:val="clear" w:fill="FFFFFF"/>
        </w:rPr>
        <w:t>除设置在仓库连廊、冷库穿堂或谷物筒仓工作塔内的消防电梯外，消防电梯应设置前室，并应符合下列规定：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1 </w:t>
      </w:r>
      <w:r>
        <w:rPr>
          <w:rFonts w:hint="eastAsia" w:ascii="宋体" w:hAnsi="宋体" w:eastAsia="宋体" w:cs="宋体"/>
          <w:b w:val="0"/>
          <w:i w:val="0"/>
          <w:caps w:val="0"/>
          <w:color w:val="333333"/>
          <w:spacing w:val="8"/>
          <w:sz w:val="21"/>
          <w:szCs w:val="21"/>
          <w:shd w:val="clear" w:fill="FFFFFF"/>
        </w:rPr>
        <w:t>前室宜靠外墙设置，并应在首层直通室外或经过长度不大于</w:t>
      </w:r>
      <w:r>
        <w:rPr>
          <w:rFonts w:hint="eastAsia" w:ascii="微软雅黑" w:hAnsi="微软雅黑" w:eastAsia="微软雅黑" w:cs="微软雅黑"/>
          <w:b w:val="0"/>
          <w:i w:val="0"/>
          <w:caps w:val="0"/>
          <w:color w:val="333333"/>
          <w:spacing w:val="8"/>
          <w:sz w:val="21"/>
          <w:szCs w:val="21"/>
          <w:shd w:val="clear" w:fill="FFFFFF"/>
        </w:rPr>
        <w:t> 30m </w:t>
      </w:r>
      <w:r>
        <w:rPr>
          <w:rFonts w:hint="eastAsia" w:ascii="宋体" w:hAnsi="宋体" w:eastAsia="宋体" w:cs="宋体"/>
          <w:b w:val="0"/>
          <w:i w:val="0"/>
          <w:caps w:val="0"/>
          <w:color w:val="333333"/>
          <w:spacing w:val="8"/>
          <w:sz w:val="21"/>
          <w:szCs w:val="21"/>
          <w:shd w:val="clear" w:fill="FFFFFF"/>
        </w:rPr>
        <w:t>的通道通向室外；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宋体" w:hAnsi="宋体" w:eastAsia="宋体" w:cs="宋体"/>
          <w:i w:val="0"/>
          <w:caps w:val="0"/>
          <w:color w:val="333333"/>
          <w:spacing w:val="8"/>
          <w:sz w:val="21"/>
          <w:szCs w:val="21"/>
          <w:shd w:val="clear" w:fill="FFFFFF"/>
        </w:rPr>
        <w:t>前室的使用面积不应小于</w:t>
      </w:r>
      <w:r>
        <w:rPr>
          <w:rStyle w:val="5"/>
          <w:rFonts w:hint="eastAsia" w:ascii="微软雅黑" w:hAnsi="微软雅黑" w:eastAsia="微软雅黑" w:cs="微软雅黑"/>
          <w:i w:val="0"/>
          <w:caps w:val="0"/>
          <w:color w:val="333333"/>
          <w:spacing w:val="8"/>
          <w:sz w:val="21"/>
          <w:szCs w:val="21"/>
          <w:shd w:val="clear" w:fill="FFFFFF"/>
        </w:rPr>
        <w:t> 6.0</w:t>
      </w:r>
      <w:r>
        <w:rPr>
          <w:rStyle w:val="5"/>
          <w:rFonts w:hint="eastAsia" w:ascii="宋体" w:hAnsi="宋体" w:eastAsia="宋体" w:cs="宋体"/>
          <w:i w:val="0"/>
          <w:caps w:val="0"/>
          <w:color w:val="333333"/>
          <w:spacing w:val="8"/>
          <w:sz w:val="21"/>
          <w:szCs w:val="21"/>
          <w:shd w:val="clear" w:fill="FFFFFF"/>
        </w:rPr>
        <w:t>㎡，</w:t>
      </w:r>
      <w:r>
        <w:rPr>
          <w:rStyle w:val="5"/>
          <w:rFonts w:hint="eastAsia" w:ascii="宋体" w:hAnsi="宋体" w:eastAsia="宋体" w:cs="宋体"/>
          <w:i w:val="0"/>
          <w:caps w:val="0"/>
          <w:color w:val="333333"/>
          <w:spacing w:val="8"/>
          <w:sz w:val="21"/>
          <w:szCs w:val="21"/>
          <w:u w:val="single"/>
          <w:shd w:val="clear" w:fill="FFFF00"/>
        </w:rPr>
        <w:t>前室的短边不应小于</w:t>
      </w:r>
      <w:r>
        <w:rPr>
          <w:rStyle w:val="5"/>
          <w:rFonts w:hint="eastAsia" w:ascii="微软雅黑" w:hAnsi="微软雅黑" w:eastAsia="微软雅黑" w:cs="微软雅黑"/>
          <w:i w:val="0"/>
          <w:caps w:val="0"/>
          <w:color w:val="333333"/>
          <w:spacing w:val="8"/>
          <w:sz w:val="21"/>
          <w:szCs w:val="21"/>
          <w:u w:val="single"/>
          <w:shd w:val="clear" w:fill="FFFF00"/>
        </w:rPr>
        <w:t> 2.4m</w:t>
      </w:r>
      <w:r>
        <w:rPr>
          <w:rStyle w:val="5"/>
          <w:rFonts w:hint="eastAsia" w:ascii="宋体" w:hAnsi="宋体" w:eastAsia="宋体" w:cs="宋体"/>
          <w:i w:val="0"/>
          <w:caps w:val="0"/>
          <w:color w:val="333333"/>
          <w:spacing w:val="8"/>
          <w:sz w:val="21"/>
          <w:szCs w:val="21"/>
          <w:shd w:val="clear" w:fill="FFFFFF"/>
        </w:rPr>
        <w:t>；与防烟楼梯间合用的前室，</w:t>
      </w:r>
      <w:r>
        <w:rPr>
          <w:rStyle w:val="5"/>
          <w:rFonts w:hint="eastAsia" w:ascii="宋体" w:hAnsi="宋体" w:eastAsia="宋体" w:cs="宋体"/>
          <w:i w:val="0"/>
          <w:caps w:val="0"/>
          <w:color w:val="333333"/>
          <w:spacing w:val="8"/>
          <w:sz w:val="21"/>
          <w:szCs w:val="21"/>
          <w:u w:val="single"/>
          <w:shd w:val="clear" w:fill="FFFF00"/>
        </w:rPr>
        <w:t>其使用面积尚</w:t>
      </w:r>
      <w:r>
        <w:rPr>
          <w:rStyle w:val="5"/>
          <w:rFonts w:hint="eastAsia" w:ascii="宋体" w:hAnsi="宋体" w:eastAsia="宋体" w:cs="宋体"/>
          <w:i w:val="0"/>
          <w:caps w:val="0"/>
          <w:color w:val="333333"/>
          <w:spacing w:val="8"/>
          <w:sz w:val="21"/>
          <w:szCs w:val="21"/>
          <w:shd w:val="clear" w:fill="FFFFFF"/>
        </w:rPr>
        <w:t>应符合本规范第</w:t>
      </w:r>
      <w:r>
        <w:rPr>
          <w:rStyle w:val="5"/>
          <w:rFonts w:hint="eastAsia" w:ascii="微软雅黑" w:hAnsi="微软雅黑" w:eastAsia="微软雅黑" w:cs="微软雅黑"/>
          <w:i w:val="0"/>
          <w:caps w:val="0"/>
          <w:color w:val="333333"/>
          <w:spacing w:val="8"/>
          <w:sz w:val="21"/>
          <w:szCs w:val="21"/>
          <w:shd w:val="clear" w:fill="FFFFFF"/>
        </w:rPr>
        <w:t> 5.5.28 </w:t>
      </w:r>
      <w:r>
        <w:rPr>
          <w:rStyle w:val="5"/>
          <w:rFonts w:hint="eastAsia" w:ascii="宋体" w:hAnsi="宋体" w:eastAsia="宋体" w:cs="宋体"/>
          <w:i w:val="0"/>
          <w:caps w:val="0"/>
          <w:color w:val="333333"/>
          <w:spacing w:val="8"/>
          <w:sz w:val="21"/>
          <w:szCs w:val="21"/>
          <w:shd w:val="clear" w:fill="FFFFFF"/>
        </w:rPr>
        <w:t>条和第</w:t>
      </w:r>
      <w:r>
        <w:rPr>
          <w:rStyle w:val="5"/>
          <w:rFonts w:hint="eastAsia" w:ascii="微软雅黑" w:hAnsi="微软雅黑" w:eastAsia="微软雅黑" w:cs="微软雅黑"/>
          <w:i w:val="0"/>
          <w:caps w:val="0"/>
          <w:color w:val="333333"/>
          <w:spacing w:val="8"/>
          <w:sz w:val="21"/>
          <w:szCs w:val="21"/>
          <w:shd w:val="clear" w:fill="FFFFFF"/>
        </w:rPr>
        <w:t> 6.4.3 </w:t>
      </w:r>
      <w:r>
        <w:rPr>
          <w:rStyle w:val="5"/>
          <w:rFonts w:hint="eastAsia" w:ascii="宋体" w:hAnsi="宋体" w:eastAsia="宋体" w:cs="宋体"/>
          <w:i w:val="0"/>
          <w:caps w:val="0"/>
          <w:color w:val="333333"/>
          <w:spacing w:val="8"/>
          <w:sz w:val="21"/>
          <w:szCs w:val="21"/>
          <w:shd w:val="clear" w:fill="FFFFFF"/>
        </w:rPr>
        <w:t>条的规定；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3 </w:t>
      </w:r>
      <w:r>
        <w:rPr>
          <w:rStyle w:val="5"/>
          <w:rFonts w:hint="eastAsia" w:ascii="宋体" w:hAnsi="宋体" w:eastAsia="宋体" w:cs="宋体"/>
          <w:i w:val="0"/>
          <w:caps w:val="0"/>
          <w:color w:val="333333"/>
          <w:spacing w:val="8"/>
          <w:sz w:val="21"/>
          <w:szCs w:val="21"/>
          <w:shd w:val="clear" w:fill="FFFFFF"/>
        </w:rPr>
        <w:t>除前室的出入口、前室内设置的正压送风口和本规范第</w:t>
      </w:r>
      <w:r>
        <w:rPr>
          <w:rStyle w:val="5"/>
          <w:rFonts w:hint="eastAsia" w:ascii="微软雅黑" w:hAnsi="微软雅黑" w:eastAsia="微软雅黑" w:cs="微软雅黑"/>
          <w:i w:val="0"/>
          <w:caps w:val="0"/>
          <w:color w:val="333333"/>
          <w:spacing w:val="8"/>
          <w:sz w:val="21"/>
          <w:szCs w:val="21"/>
          <w:shd w:val="clear" w:fill="FFFFFF"/>
        </w:rPr>
        <w:t> 5.5.27 </w:t>
      </w:r>
      <w:r>
        <w:rPr>
          <w:rStyle w:val="5"/>
          <w:rFonts w:hint="eastAsia" w:ascii="宋体" w:hAnsi="宋体" w:eastAsia="宋体" w:cs="宋体"/>
          <w:i w:val="0"/>
          <w:caps w:val="0"/>
          <w:color w:val="333333"/>
          <w:spacing w:val="8"/>
          <w:sz w:val="21"/>
          <w:szCs w:val="21"/>
          <w:shd w:val="clear" w:fill="FFFFFF"/>
        </w:rPr>
        <w:t>条规定的户门外，前室内不应开设其他门、窗、洞口；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4 </w:t>
      </w:r>
      <w:r>
        <w:rPr>
          <w:rStyle w:val="5"/>
          <w:rFonts w:hint="eastAsia" w:ascii="宋体" w:hAnsi="宋体" w:eastAsia="宋体" w:cs="宋体"/>
          <w:i w:val="0"/>
          <w:caps w:val="0"/>
          <w:color w:val="333333"/>
          <w:spacing w:val="8"/>
          <w:sz w:val="21"/>
          <w:szCs w:val="21"/>
          <w:shd w:val="clear" w:fill="FFFFFF"/>
        </w:rPr>
        <w:t>前室或合用前室的门应采用乙级防火门，不应设置卷帘。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本条第</w:t>
      </w:r>
      <w:r>
        <w:rPr>
          <w:rFonts w:hint="eastAsia" w:ascii="微软雅黑" w:hAnsi="微软雅黑" w:eastAsia="微软雅黑" w:cs="微软雅黑"/>
          <w:b w:val="0"/>
          <w:i w:val="0"/>
          <w:caps w:val="0"/>
          <w:color w:val="333333"/>
          <w:spacing w:val="8"/>
          <w:sz w:val="21"/>
          <w:szCs w:val="21"/>
          <w:shd w:val="clear" w:fill="FFFFFF"/>
        </w:rPr>
        <w:t> 2~4 </w:t>
      </w:r>
      <w:r>
        <w:rPr>
          <w:rFonts w:hint="eastAsia" w:ascii="宋体" w:hAnsi="宋体" w:eastAsia="宋体" w:cs="宋体"/>
          <w:b w:val="0"/>
          <w:i w:val="0"/>
          <w:caps w:val="0"/>
          <w:color w:val="333333"/>
          <w:spacing w:val="8"/>
          <w:sz w:val="21"/>
          <w:szCs w:val="21"/>
          <w:shd w:val="clear" w:fill="FFFFFF"/>
        </w:rPr>
        <w:t>款为强制性条文。在消防电梯间（井）前设置具有防烟性能的前室，对于保证消防电梯的安全运行和消防员的行动安全十分重要。消防电梯为火灾时相对安全的竖向通道，其前室靠外墙设置既安全，又便于天然采光和自然排烟，电梯出口在首层也可直接通向室外。一些受平面布置限制不能直接通向室外的电梯出口，可以采用受防火保护的通道，不经过任何其他房间通向室外。该通道要具有防烟性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本条根据为满足一个消防战斗班配备装备后使用电梯以及救助老年人、病人等人员的需要，规定了消防电梯前室的面积及尺寸。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8.2.1</w:t>
      </w:r>
      <w:r>
        <w:rPr>
          <w:rStyle w:val="5"/>
          <w:rFonts w:hint="eastAsia" w:ascii="宋体" w:hAnsi="宋体" w:eastAsia="宋体" w:cs="宋体"/>
          <w:i w:val="0"/>
          <w:caps w:val="0"/>
          <w:color w:val="333333"/>
          <w:spacing w:val="8"/>
          <w:sz w:val="21"/>
          <w:szCs w:val="21"/>
          <w:shd w:val="clear" w:fill="FFFFFF"/>
        </w:rPr>
        <w:t>下列建筑或场所应设置室内消火栓系统：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宋体" w:hAnsi="宋体" w:eastAsia="宋体" w:cs="宋体"/>
          <w:i w:val="0"/>
          <w:caps w:val="0"/>
          <w:color w:val="333333"/>
          <w:spacing w:val="8"/>
          <w:sz w:val="21"/>
          <w:szCs w:val="21"/>
          <w:shd w:val="clear" w:fill="FFFFFF"/>
        </w:rPr>
        <w:t>建筑占地面积大于</w:t>
      </w:r>
      <w:r>
        <w:rPr>
          <w:rStyle w:val="5"/>
          <w:rFonts w:hint="eastAsia" w:ascii="微软雅黑" w:hAnsi="微软雅黑" w:eastAsia="微软雅黑" w:cs="微软雅黑"/>
          <w:i w:val="0"/>
          <w:caps w:val="0"/>
          <w:color w:val="333333"/>
          <w:spacing w:val="8"/>
          <w:sz w:val="21"/>
          <w:szCs w:val="21"/>
          <w:shd w:val="clear" w:fill="FFFFFF"/>
        </w:rPr>
        <w:t> 300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的厂房和仓库；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宋体" w:hAnsi="宋体" w:eastAsia="宋体" w:cs="宋体"/>
          <w:i w:val="0"/>
          <w:caps w:val="0"/>
          <w:color w:val="333333"/>
          <w:spacing w:val="8"/>
          <w:sz w:val="21"/>
          <w:szCs w:val="21"/>
          <w:shd w:val="clear" w:fill="FFFFFF"/>
        </w:rPr>
        <w:t>高层公共建筑和建筑高度大于</w:t>
      </w:r>
      <w:r>
        <w:rPr>
          <w:rStyle w:val="5"/>
          <w:rFonts w:hint="eastAsia" w:ascii="微软雅黑" w:hAnsi="微软雅黑" w:eastAsia="微软雅黑" w:cs="微软雅黑"/>
          <w:i w:val="0"/>
          <w:caps w:val="0"/>
          <w:color w:val="333333"/>
          <w:spacing w:val="8"/>
          <w:sz w:val="21"/>
          <w:szCs w:val="21"/>
          <w:shd w:val="clear" w:fill="FFFFFF"/>
        </w:rPr>
        <w:t> 21m </w:t>
      </w:r>
      <w:r>
        <w:rPr>
          <w:rStyle w:val="5"/>
          <w:rFonts w:hint="eastAsia" w:ascii="宋体" w:hAnsi="宋体" w:eastAsia="宋体" w:cs="宋体"/>
          <w:i w:val="0"/>
          <w:caps w:val="0"/>
          <w:color w:val="333333"/>
          <w:spacing w:val="8"/>
          <w:sz w:val="21"/>
          <w:szCs w:val="21"/>
          <w:shd w:val="clear" w:fill="FFFFFF"/>
        </w:rPr>
        <w:t>的住宅建筑；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宋体" w:hAnsi="宋体" w:eastAsia="宋体" w:cs="宋体"/>
          <w:i w:val="0"/>
          <w:caps w:val="0"/>
          <w:color w:val="333333"/>
          <w:spacing w:val="8"/>
          <w:sz w:val="21"/>
          <w:szCs w:val="21"/>
          <w:shd w:val="clear" w:fill="FFFFFF"/>
        </w:rPr>
        <w:t>注：建筑高度不大于</w:t>
      </w:r>
      <w:r>
        <w:rPr>
          <w:rStyle w:val="5"/>
          <w:rFonts w:hint="eastAsia" w:ascii="微软雅黑" w:hAnsi="微软雅黑" w:eastAsia="微软雅黑" w:cs="微软雅黑"/>
          <w:i w:val="0"/>
          <w:caps w:val="0"/>
          <w:color w:val="333333"/>
          <w:spacing w:val="8"/>
          <w:sz w:val="21"/>
          <w:szCs w:val="21"/>
          <w:shd w:val="clear" w:fill="FFFFFF"/>
        </w:rPr>
        <w:t> 27m </w:t>
      </w:r>
      <w:r>
        <w:rPr>
          <w:rStyle w:val="5"/>
          <w:rFonts w:hint="eastAsia" w:ascii="宋体" w:hAnsi="宋体" w:eastAsia="宋体" w:cs="宋体"/>
          <w:i w:val="0"/>
          <w:caps w:val="0"/>
          <w:color w:val="333333"/>
          <w:spacing w:val="8"/>
          <w:sz w:val="21"/>
          <w:szCs w:val="21"/>
          <w:shd w:val="clear" w:fill="FFFFFF"/>
        </w:rPr>
        <w:t>的住宅建筑，设置室内消火栓系统确有困难时，可只设置干式消防竖管和不带消火栓箱的</w:t>
      </w:r>
      <w:r>
        <w:rPr>
          <w:rStyle w:val="5"/>
          <w:rFonts w:hint="eastAsia" w:ascii="微软雅黑" w:hAnsi="微软雅黑" w:eastAsia="微软雅黑" w:cs="微软雅黑"/>
          <w:i w:val="0"/>
          <w:caps w:val="0"/>
          <w:color w:val="333333"/>
          <w:spacing w:val="8"/>
          <w:sz w:val="21"/>
          <w:szCs w:val="21"/>
          <w:shd w:val="clear" w:fill="FFFFFF"/>
        </w:rPr>
        <w:t> DN65 </w:t>
      </w:r>
      <w:r>
        <w:rPr>
          <w:rStyle w:val="5"/>
          <w:rFonts w:hint="eastAsia" w:ascii="宋体" w:hAnsi="宋体" w:eastAsia="宋体" w:cs="宋体"/>
          <w:i w:val="0"/>
          <w:caps w:val="0"/>
          <w:color w:val="333333"/>
          <w:spacing w:val="8"/>
          <w:sz w:val="21"/>
          <w:szCs w:val="21"/>
          <w:shd w:val="clear" w:fill="FFFFFF"/>
        </w:rPr>
        <w:t>的室内消火栓。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3 </w:t>
      </w:r>
      <w:r>
        <w:rPr>
          <w:rStyle w:val="5"/>
          <w:rFonts w:hint="eastAsia" w:ascii="宋体" w:hAnsi="宋体" w:eastAsia="宋体" w:cs="宋体"/>
          <w:i w:val="0"/>
          <w:caps w:val="0"/>
          <w:color w:val="333333"/>
          <w:spacing w:val="8"/>
          <w:sz w:val="21"/>
          <w:szCs w:val="21"/>
          <w:shd w:val="clear" w:fill="FFFFFF"/>
        </w:rPr>
        <w:t>体积大于</w:t>
      </w:r>
      <w:r>
        <w:rPr>
          <w:rStyle w:val="5"/>
          <w:rFonts w:hint="eastAsia" w:ascii="微软雅黑" w:hAnsi="微软雅黑" w:eastAsia="微软雅黑" w:cs="微软雅黑"/>
          <w:i w:val="0"/>
          <w:caps w:val="0"/>
          <w:color w:val="333333"/>
          <w:spacing w:val="8"/>
          <w:sz w:val="21"/>
          <w:szCs w:val="21"/>
          <w:shd w:val="clear" w:fill="FFFFFF"/>
        </w:rPr>
        <w:t> 5000m</w:t>
      </w:r>
      <w:r>
        <w:rPr>
          <w:rStyle w:val="5"/>
          <w:rFonts w:hint="eastAsia" w:ascii="宋体" w:hAnsi="宋体" w:eastAsia="宋体" w:cs="宋体"/>
          <w:i w:val="0"/>
          <w:caps w:val="0"/>
          <w:color w:val="333333"/>
          <w:spacing w:val="8"/>
          <w:sz w:val="21"/>
          <w:szCs w:val="21"/>
          <w:shd w:val="clear" w:fill="FFFFFF"/>
        </w:rPr>
        <w:t>㎡的车站、码头、机场的候车（船、机）建筑、展览建筑、商店建筑、旅馆建筑、医疗建筑</w:t>
      </w:r>
      <w:r>
        <w:rPr>
          <w:rStyle w:val="5"/>
          <w:rFonts w:hint="eastAsia" w:ascii="宋体" w:hAnsi="宋体" w:eastAsia="宋体" w:cs="宋体"/>
          <w:i w:val="0"/>
          <w:caps w:val="0"/>
          <w:color w:val="333333"/>
          <w:spacing w:val="8"/>
          <w:sz w:val="21"/>
          <w:szCs w:val="21"/>
          <w:u w:val="single"/>
          <w:shd w:val="clear" w:fill="FFFF00"/>
        </w:rPr>
        <w:t>、老年人照料设施</w:t>
      </w:r>
      <w:r>
        <w:rPr>
          <w:rStyle w:val="5"/>
          <w:rFonts w:hint="eastAsia" w:ascii="宋体" w:hAnsi="宋体" w:eastAsia="宋体" w:cs="宋体"/>
          <w:i w:val="0"/>
          <w:caps w:val="0"/>
          <w:color w:val="333333"/>
          <w:spacing w:val="8"/>
          <w:sz w:val="21"/>
          <w:szCs w:val="21"/>
          <w:shd w:val="clear" w:fill="FFFFFF"/>
        </w:rPr>
        <w:t>和图书馆建筑等单、多层建筑；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4 </w:t>
      </w:r>
      <w:r>
        <w:rPr>
          <w:rStyle w:val="5"/>
          <w:rFonts w:hint="eastAsia" w:ascii="宋体" w:hAnsi="宋体" w:eastAsia="宋体" w:cs="宋体"/>
          <w:i w:val="0"/>
          <w:caps w:val="0"/>
          <w:color w:val="333333"/>
          <w:spacing w:val="8"/>
          <w:sz w:val="21"/>
          <w:szCs w:val="21"/>
          <w:shd w:val="clear" w:fill="FFFFFF"/>
        </w:rPr>
        <w:t>特等、甲等剧场，超过</w:t>
      </w:r>
      <w:r>
        <w:rPr>
          <w:rStyle w:val="5"/>
          <w:rFonts w:hint="eastAsia" w:ascii="微软雅黑" w:hAnsi="微软雅黑" w:eastAsia="微软雅黑" w:cs="微软雅黑"/>
          <w:i w:val="0"/>
          <w:caps w:val="0"/>
          <w:color w:val="333333"/>
          <w:spacing w:val="8"/>
          <w:sz w:val="21"/>
          <w:szCs w:val="21"/>
          <w:shd w:val="clear" w:fill="FFFFFF"/>
        </w:rPr>
        <w:t> 800 </w:t>
      </w:r>
      <w:r>
        <w:rPr>
          <w:rStyle w:val="5"/>
          <w:rFonts w:hint="eastAsia" w:ascii="宋体" w:hAnsi="宋体" w:eastAsia="宋体" w:cs="宋体"/>
          <w:i w:val="0"/>
          <w:caps w:val="0"/>
          <w:color w:val="333333"/>
          <w:spacing w:val="8"/>
          <w:sz w:val="21"/>
          <w:szCs w:val="21"/>
          <w:shd w:val="clear" w:fill="FFFFFF"/>
        </w:rPr>
        <w:t>个座位的其他等级的剧场和电影院等以及超过</w:t>
      </w:r>
      <w:r>
        <w:rPr>
          <w:rStyle w:val="5"/>
          <w:rFonts w:hint="eastAsia" w:ascii="微软雅黑" w:hAnsi="微软雅黑" w:eastAsia="微软雅黑" w:cs="微软雅黑"/>
          <w:i w:val="0"/>
          <w:caps w:val="0"/>
          <w:color w:val="333333"/>
          <w:spacing w:val="8"/>
          <w:sz w:val="21"/>
          <w:szCs w:val="21"/>
          <w:shd w:val="clear" w:fill="FFFFFF"/>
        </w:rPr>
        <w:t> 1200</w:t>
      </w:r>
      <w:r>
        <w:rPr>
          <w:rStyle w:val="5"/>
          <w:rFonts w:hint="eastAsia" w:ascii="宋体" w:hAnsi="宋体" w:eastAsia="宋体" w:cs="宋体"/>
          <w:i w:val="0"/>
          <w:caps w:val="0"/>
          <w:color w:val="333333"/>
          <w:spacing w:val="8"/>
          <w:sz w:val="21"/>
          <w:szCs w:val="21"/>
          <w:shd w:val="clear" w:fill="FFFFFF"/>
        </w:rPr>
        <w:t>个座位的礼堂、体育馆等单、多层建筑；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5 </w:t>
      </w:r>
      <w:r>
        <w:rPr>
          <w:rStyle w:val="5"/>
          <w:rFonts w:hint="eastAsia" w:ascii="宋体" w:hAnsi="宋体" w:eastAsia="宋体" w:cs="宋体"/>
          <w:i w:val="0"/>
          <w:caps w:val="0"/>
          <w:color w:val="333333"/>
          <w:spacing w:val="8"/>
          <w:sz w:val="21"/>
          <w:szCs w:val="21"/>
          <w:shd w:val="clear" w:fill="FFFFFF"/>
        </w:rPr>
        <w:t>建筑高度大于</w:t>
      </w:r>
      <w:r>
        <w:rPr>
          <w:rStyle w:val="5"/>
          <w:rFonts w:hint="eastAsia" w:ascii="微软雅黑" w:hAnsi="微软雅黑" w:eastAsia="微软雅黑" w:cs="微软雅黑"/>
          <w:i w:val="0"/>
          <w:caps w:val="0"/>
          <w:color w:val="333333"/>
          <w:spacing w:val="8"/>
          <w:sz w:val="21"/>
          <w:szCs w:val="21"/>
          <w:shd w:val="clear" w:fill="FFFFFF"/>
        </w:rPr>
        <w:t> 15m </w:t>
      </w:r>
      <w:r>
        <w:rPr>
          <w:rStyle w:val="5"/>
          <w:rFonts w:hint="eastAsia" w:ascii="宋体" w:hAnsi="宋体" w:eastAsia="宋体" w:cs="宋体"/>
          <w:i w:val="0"/>
          <w:caps w:val="0"/>
          <w:color w:val="333333"/>
          <w:spacing w:val="8"/>
          <w:sz w:val="21"/>
          <w:szCs w:val="21"/>
          <w:shd w:val="clear" w:fill="FFFFFF"/>
        </w:rPr>
        <w:t>或体积大于</w:t>
      </w:r>
      <w:r>
        <w:rPr>
          <w:rStyle w:val="5"/>
          <w:rFonts w:hint="eastAsia" w:ascii="微软雅黑" w:hAnsi="微软雅黑" w:eastAsia="微软雅黑" w:cs="微软雅黑"/>
          <w:i w:val="0"/>
          <w:caps w:val="0"/>
          <w:color w:val="333333"/>
          <w:spacing w:val="8"/>
          <w:sz w:val="21"/>
          <w:szCs w:val="21"/>
          <w:shd w:val="clear" w:fill="FFFFFF"/>
        </w:rPr>
        <w:t> 10000</w:t>
      </w:r>
      <w:r>
        <w:rPr>
          <w:rStyle w:val="5"/>
          <w:rFonts w:hint="eastAsia" w:ascii="宋体" w:hAnsi="宋体" w:eastAsia="宋体" w:cs="宋体"/>
          <w:i w:val="0"/>
          <w:caps w:val="0"/>
          <w:color w:val="333333"/>
          <w:spacing w:val="8"/>
          <w:sz w:val="21"/>
          <w:szCs w:val="21"/>
          <w:shd w:val="clear" w:fill="FFFFFF"/>
        </w:rPr>
        <w:t>㎡的办公建筑、教学建筑和其他单、多层民用建筑。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本条为强制性条文。室内消火栓是控制建筑内初期火灾的主要灭火、控火设备，一般需要专业人员或受过训练的人员才能较好地使用和发挥作用。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本条所规定的室内消火栓系统的设置范围，在实际设计中不应仅限于这些建筑或场所，还应按照有关专项标准的要求确定。对于在本条规定规模以下的建筑或场所，可根据各地实际情况确定设置与否。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对于</w:t>
      </w:r>
      <w:r>
        <w:rPr>
          <w:rFonts w:hint="eastAsia" w:ascii="微软雅黑" w:hAnsi="微软雅黑" w:eastAsia="微软雅黑" w:cs="微软雅黑"/>
          <w:b w:val="0"/>
          <w:i w:val="0"/>
          <w:caps w:val="0"/>
          <w:color w:val="333333"/>
          <w:spacing w:val="8"/>
          <w:sz w:val="21"/>
          <w:szCs w:val="21"/>
          <w:shd w:val="clear" w:fill="FFFFFF"/>
        </w:rPr>
        <w:t> 27m </w:t>
      </w:r>
      <w:r>
        <w:rPr>
          <w:rFonts w:hint="eastAsia" w:ascii="宋体" w:hAnsi="宋体" w:eastAsia="宋体" w:cs="宋体"/>
          <w:b w:val="0"/>
          <w:i w:val="0"/>
          <w:caps w:val="0"/>
          <w:color w:val="333333"/>
          <w:spacing w:val="8"/>
          <w:sz w:val="21"/>
          <w:szCs w:val="21"/>
          <w:shd w:val="clear" w:fill="FFFFFF"/>
        </w:rPr>
        <w:t>以下的住宅建筑，主要通过加强被动防火措施和依靠外部扑救来防止火势扩大和灭火。住宅建筑的室内消火栓可以根据地区气候、水源等情况设置干式消防竖管或湿式室内消火栓系统。干式消防竖管平时无水，着火后由消防车通过设置在首层外墙上的接口向室内干式消防竖管输水，消防员自带水龙带驳接室内消防给水竖管的消火栓口进行取水灭火。如能设置湿式室内消火栓系统，则要尽量采用湿式系统。当住宅建筑中的楼梯间位置不靠外墙时，应采用管道与干式消防竖管连接。干式竖管的管径宜采用</w:t>
      </w:r>
      <w:r>
        <w:rPr>
          <w:rFonts w:hint="eastAsia" w:ascii="微软雅黑" w:hAnsi="微软雅黑" w:eastAsia="微软雅黑" w:cs="微软雅黑"/>
          <w:b w:val="0"/>
          <w:i w:val="0"/>
          <w:caps w:val="0"/>
          <w:color w:val="333333"/>
          <w:spacing w:val="8"/>
          <w:sz w:val="21"/>
          <w:szCs w:val="21"/>
          <w:shd w:val="clear" w:fill="FFFFFF"/>
        </w:rPr>
        <w:t>80mm</w:t>
      </w:r>
      <w:r>
        <w:rPr>
          <w:rFonts w:hint="eastAsia" w:ascii="宋体" w:hAnsi="宋体" w:eastAsia="宋体" w:cs="宋体"/>
          <w:b w:val="0"/>
          <w:i w:val="0"/>
          <w:caps w:val="0"/>
          <w:color w:val="333333"/>
          <w:spacing w:val="8"/>
          <w:sz w:val="21"/>
          <w:szCs w:val="21"/>
          <w:shd w:val="clear" w:fill="FFFFFF"/>
        </w:rPr>
        <w:t>，消火栓口径应采用</w:t>
      </w:r>
      <w:r>
        <w:rPr>
          <w:rFonts w:hint="eastAsia" w:ascii="微软雅黑" w:hAnsi="微软雅黑" w:eastAsia="微软雅黑" w:cs="微软雅黑"/>
          <w:b w:val="0"/>
          <w:i w:val="0"/>
          <w:caps w:val="0"/>
          <w:color w:val="333333"/>
          <w:spacing w:val="8"/>
          <w:sz w:val="21"/>
          <w:szCs w:val="21"/>
          <w:shd w:val="clear" w:fill="FFFFFF"/>
        </w:rPr>
        <w:t> 65mm</w:t>
      </w:r>
      <w:r>
        <w:rPr>
          <w:rFonts w:hint="eastAsia" w:ascii="宋体" w:hAnsi="宋体" w:eastAsia="宋体" w:cs="宋体"/>
          <w:b w:val="0"/>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8.2.4</w:t>
      </w:r>
      <w:r>
        <w:rPr>
          <w:rFonts w:hint="eastAsia" w:ascii="宋体" w:hAnsi="宋体" w:eastAsia="宋体" w:cs="宋体"/>
          <w:b w:val="0"/>
          <w:i w:val="0"/>
          <w:caps w:val="0"/>
          <w:color w:val="333333"/>
          <w:spacing w:val="8"/>
          <w:sz w:val="21"/>
          <w:szCs w:val="21"/>
          <w:shd w:val="clear" w:fill="FFFFFF"/>
        </w:rPr>
        <w:t>人员密集的公共建筑、建筑高度大于</w:t>
      </w:r>
      <w:r>
        <w:rPr>
          <w:rFonts w:hint="eastAsia" w:ascii="微软雅黑" w:hAnsi="微软雅黑" w:eastAsia="微软雅黑" w:cs="微软雅黑"/>
          <w:b w:val="0"/>
          <w:i w:val="0"/>
          <w:caps w:val="0"/>
          <w:color w:val="333333"/>
          <w:spacing w:val="8"/>
          <w:sz w:val="21"/>
          <w:szCs w:val="21"/>
          <w:shd w:val="clear" w:fill="FFFFFF"/>
        </w:rPr>
        <w:t> 100m </w:t>
      </w:r>
      <w:r>
        <w:rPr>
          <w:rFonts w:hint="eastAsia" w:ascii="宋体" w:hAnsi="宋体" w:eastAsia="宋体" w:cs="宋体"/>
          <w:b w:val="0"/>
          <w:i w:val="0"/>
          <w:caps w:val="0"/>
          <w:color w:val="333333"/>
          <w:spacing w:val="8"/>
          <w:sz w:val="21"/>
          <w:szCs w:val="21"/>
          <w:shd w:val="clear" w:fill="FFFFFF"/>
        </w:rPr>
        <w:t>的建筑和建筑面积大于</w:t>
      </w:r>
      <w:r>
        <w:rPr>
          <w:rFonts w:hint="eastAsia" w:ascii="微软雅黑" w:hAnsi="微软雅黑" w:eastAsia="微软雅黑" w:cs="微软雅黑"/>
          <w:b w:val="0"/>
          <w:i w:val="0"/>
          <w:caps w:val="0"/>
          <w:color w:val="333333"/>
          <w:spacing w:val="8"/>
          <w:sz w:val="21"/>
          <w:szCs w:val="21"/>
          <w:shd w:val="clear" w:fill="FFFFFF"/>
        </w:rPr>
        <w:t> 200</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的商业服务网点内应设置消防软管卷盘或轻便消防水龙。高层住宅建筑的户内宜配置轻便消防水龙。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老年人照料设施内应设置与室内供水系统直接连接的消防软管卷盘，消防软管卷盘的设置间距不应大于</w:t>
      </w:r>
      <w:r>
        <w:rPr>
          <w:rFonts w:hint="eastAsia" w:ascii="微软雅黑" w:hAnsi="微软雅黑" w:eastAsia="微软雅黑" w:cs="微软雅黑"/>
          <w:b w:val="0"/>
          <w:i w:val="0"/>
          <w:caps w:val="0"/>
          <w:color w:val="333333"/>
          <w:spacing w:val="8"/>
          <w:sz w:val="21"/>
          <w:szCs w:val="21"/>
          <w:u w:val="single"/>
          <w:shd w:val="clear" w:fill="FFFF00"/>
        </w:rPr>
        <w:t> 30.0m</w:t>
      </w:r>
      <w:r>
        <w:rPr>
          <w:rFonts w:hint="eastAsia" w:ascii="宋体" w:hAnsi="宋体" w:eastAsia="宋体" w:cs="宋体"/>
          <w:b w:val="0"/>
          <w:i w:val="0"/>
          <w:caps w:val="0"/>
          <w:color w:val="333333"/>
          <w:spacing w:val="8"/>
          <w:sz w:val="21"/>
          <w:szCs w:val="21"/>
          <w:u w:val="single"/>
          <w:shd w:val="clear" w:fill="FFFF0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消防软管卷盘和轻便消防水龙是控制建筑物内固体可燃物初起火的有效器材，用水量小、配备</w:t>
      </w:r>
      <w:r>
        <w:rPr>
          <w:rFonts w:hint="eastAsia" w:ascii="宋体" w:hAnsi="宋体" w:eastAsia="宋体" w:cs="宋体"/>
          <w:b w:val="0"/>
          <w:i w:val="0"/>
          <w:caps w:val="0"/>
          <w:color w:val="333333"/>
          <w:spacing w:val="8"/>
          <w:sz w:val="21"/>
          <w:szCs w:val="21"/>
          <w:u w:val="single"/>
          <w:shd w:val="clear" w:fill="FFFF00"/>
        </w:rPr>
        <w:t>和使用</w:t>
      </w:r>
      <w:r>
        <w:rPr>
          <w:rFonts w:hint="eastAsia" w:ascii="宋体" w:hAnsi="宋体" w:eastAsia="宋体" w:cs="宋体"/>
          <w:b w:val="0"/>
          <w:i w:val="0"/>
          <w:caps w:val="0"/>
          <w:color w:val="333333"/>
          <w:spacing w:val="8"/>
          <w:sz w:val="21"/>
          <w:szCs w:val="21"/>
          <w:shd w:val="clear" w:fill="FFFFFF"/>
        </w:rPr>
        <w:t>方便</w:t>
      </w:r>
      <w:r>
        <w:rPr>
          <w:rFonts w:hint="eastAsia" w:ascii="宋体" w:hAnsi="宋体" w:eastAsia="宋体" w:cs="宋体"/>
          <w:b w:val="0"/>
          <w:i w:val="0"/>
          <w:caps w:val="0"/>
          <w:color w:val="333333"/>
          <w:spacing w:val="8"/>
          <w:sz w:val="21"/>
          <w:szCs w:val="21"/>
          <w:u w:val="single"/>
          <w:shd w:val="clear" w:fill="FFFF00"/>
        </w:rPr>
        <w:t>，适用于非专业人员使用</w:t>
      </w:r>
      <w:r>
        <w:rPr>
          <w:rFonts w:hint="eastAsia" w:ascii="宋体" w:hAnsi="宋体" w:eastAsia="宋体" w:cs="宋体"/>
          <w:b w:val="0"/>
          <w:i w:val="0"/>
          <w:caps w:val="0"/>
          <w:color w:val="333333"/>
          <w:spacing w:val="8"/>
          <w:sz w:val="21"/>
          <w:szCs w:val="21"/>
          <w:shd w:val="clear" w:fill="FFFFFF"/>
        </w:rPr>
        <w:t>。本条结合建筑的规模和使用功能，确定了设置消防软管卷盘和轻便消防水龙的范围，以方便建筑内的人员扑灭初起火时使用。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轻便消防水龙为在自来水供水管路上使用的由专用消防接口、水带及水枪组成的一种小型简便的喷水灭火设备，有关要求见公共安全标准《轻便消防水龙》</w:t>
      </w:r>
      <w:r>
        <w:rPr>
          <w:rFonts w:hint="eastAsia" w:ascii="微软雅黑" w:hAnsi="微软雅黑" w:eastAsia="微软雅黑" w:cs="微软雅黑"/>
          <w:b w:val="0"/>
          <w:i w:val="0"/>
          <w:caps w:val="0"/>
          <w:color w:val="333333"/>
          <w:spacing w:val="8"/>
          <w:sz w:val="21"/>
          <w:szCs w:val="21"/>
          <w:shd w:val="clear" w:fill="FFFFFF"/>
        </w:rPr>
        <w:t>GA 180</w:t>
      </w:r>
      <w:r>
        <w:rPr>
          <w:rFonts w:hint="eastAsia" w:ascii="宋体" w:hAnsi="宋体" w:eastAsia="宋体" w:cs="宋体"/>
          <w:b w:val="0"/>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8.3.4</w:t>
      </w:r>
      <w:r>
        <w:rPr>
          <w:rStyle w:val="5"/>
          <w:rFonts w:hint="eastAsia" w:ascii="宋体" w:hAnsi="宋体" w:eastAsia="宋体" w:cs="宋体"/>
          <w:i w:val="0"/>
          <w:caps w:val="0"/>
          <w:color w:val="333333"/>
          <w:spacing w:val="8"/>
          <w:sz w:val="21"/>
          <w:szCs w:val="21"/>
          <w:shd w:val="clear" w:fill="FFFFFF"/>
        </w:rPr>
        <w:t>除本规范另有规定和不</w:t>
      </w:r>
      <w:r>
        <w:rPr>
          <w:rStyle w:val="5"/>
          <w:rFonts w:hint="eastAsia" w:ascii="宋体" w:hAnsi="宋体" w:eastAsia="宋体" w:cs="宋体"/>
          <w:i w:val="0"/>
          <w:caps w:val="0"/>
          <w:strike/>
          <w:color w:val="333333"/>
          <w:spacing w:val="8"/>
          <w:sz w:val="21"/>
          <w:szCs w:val="21"/>
          <w:bdr w:val="single" w:color="auto" w:sz="6" w:space="0"/>
          <w:shd w:val="clear" w:fill="FFFFFF"/>
        </w:rPr>
        <w:t>宜</w:t>
      </w:r>
      <w:r>
        <w:rPr>
          <w:rStyle w:val="5"/>
          <w:rFonts w:hint="eastAsia" w:ascii="宋体" w:hAnsi="宋体" w:eastAsia="宋体" w:cs="宋体"/>
          <w:i w:val="0"/>
          <w:caps w:val="0"/>
          <w:color w:val="333333"/>
          <w:spacing w:val="8"/>
          <w:sz w:val="21"/>
          <w:szCs w:val="21"/>
          <w:u w:val="single"/>
          <w:shd w:val="clear" w:fill="FFFF00"/>
        </w:rPr>
        <w:t>适</w:t>
      </w:r>
      <w:r>
        <w:rPr>
          <w:rStyle w:val="5"/>
          <w:rFonts w:hint="eastAsia" w:ascii="宋体" w:hAnsi="宋体" w:eastAsia="宋体" w:cs="宋体"/>
          <w:i w:val="0"/>
          <w:caps w:val="0"/>
          <w:color w:val="333333"/>
          <w:spacing w:val="8"/>
          <w:sz w:val="21"/>
          <w:szCs w:val="21"/>
          <w:shd w:val="clear" w:fill="FFFFFF"/>
        </w:rPr>
        <w:t>用水保护或灭火的场所外，下列单、多层民用建筑或场所应设置自动灭火系统，并宜采用自动喷水灭火系统：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宋体" w:hAnsi="宋体" w:eastAsia="宋体" w:cs="宋体"/>
          <w:i w:val="0"/>
          <w:caps w:val="0"/>
          <w:color w:val="333333"/>
          <w:spacing w:val="8"/>
          <w:sz w:val="21"/>
          <w:szCs w:val="21"/>
          <w:shd w:val="clear" w:fill="FFFFFF"/>
        </w:rPr>
        <w:t>特等、甲等剧场，超过</w:t>
      </w:r>
      <w:r>
        <w:rPr>
          <w:rStyle w:val="5"/>
          <w:rFonts w:hint="eastAsia" w:ascii="微软雅黑" w:hAnsi="微软雅黑" w:eastAsia="微软雅黑" w:cs="微软雅黑"/>
          <w:i w:val="0"/>
          <w:caps w:val="0"/>
          <w:color w:val="333333"/>
          <w:spacing w:val="8"/>
          <w:sz w:val="21"/>
          <w:szCs w:val="21"/>
          <w:shd w:val="clear" w:fill="FFFFFF"/>
        </w:rPr>
        <w:t> 1500 </w:t>
      </w:r>
      <w:r>
        <w:rPr>
          <w:rStyle w:val="5"/>
          <w:rFonts w:hint="eastAsia" w:ascii="宋体" w:hAnsi="宋体" w:eastAsia="宋体" w:cs="宋体"/>
          <w:i w:val="0"/>
          <w:caps w:val="0"/>
          <w:color w:val="333333"/>
          <w:spacing w:val="8"/>
          <w:sz w:val="21"/>
          <w:szCs w:val="21"/>
          <w:shd w:val="clear" w:fill="FFFFFF"/>
        </w:rPr>
        <w:t>个座位的其他等级的剧场，超过</w:t>
      </w:r>
      <w:r>
        <w:rPr>
          <w:rStyle w:val="5"/>
          <w:rFonts w:hint="eastAsia" w:ascii="微软雅黑" w:hAnsi="微软雅黑" w:eastAsia="微软雅黑" w:cs="微软雅黑"/>
          <w:i w:val="0"/>
          <w:caps w:val="0"/>
          <w:color w:val="333333"/>
          <w:spacing w:val="8"/>
          <w:sz w:val="21"/>
          <w:szCs w:val="21"/>
          <w:shd w:val="clear" w:fill="FFFFFF"/>
        </w:rPr>
        <w:t> 2000 </w:t>
      </w:r>
      <w:r>
        <w:rPr>
          <w:rStyle w:val="5"/>
          <w:rFonts w:hint="eastAsia" w:ascii="宋体" w:hAnsi="宋体" w:eastAsia="宋体" w:cs="宋体"/>
          <w:i w:val="0"/>
          <w:caps w:val="0"/>
          <w:color w:val="333333"/>
          <w:spacing w:val="8"/>
          <w:sz w:val="21"/>
          <w:szCs w:val="21"/>
          <w:shd w:val="clear" w:fill="FFFFFF"/>
        </w:rPr>
        <w:t>个座位的会堂或礼堂，超过</w:t>
      </w:r>
      <w:r>
        <w:rPr>
          <w:rStyle w:val="5"/>
          <w:rFonts w:hint="eastAsia" w:ascii="微软雅黑" w:hAnsi="微软雅黑" w:eastAsia="微软雅黑" w:cs="微软雅黑"/>
          <w:i w:val="0"/>
          <w:caps w:val="0"/>
          <w:color w:val="333333"/>
          <w:spacing w:val="8"/>
          <w:sz w:val="21"/>
          <w:szCs w:val="21"/>
          <w:shd w:val="clear" w:fill="FFFFFF"/>
        </w:rPr>
        <w:t> 3000 </w:t>
      </w:r>
      <w:r>
        <w:rPr>
          <w:rStyle w:val="5"/>
          <w:rFonts w:hint="eastAsia" w:ascii="宋体" w:hAnsi="宋体" w:eastAsia="宋体" w:cs="宋体"/>
          <w:i w:val="0"/>
          <w:caps w:val="0"/>
          <w:color w:val="333333"/>
          <w:spacing w:val="8"/>
          <w:sz w:val="21"/>
          <w:szCs w:val="21"/>
          <w:shd w:val="clear" w:fill="FFFFFF"/>
        </w:rPr>
        <w:t>个座位的体育馆，超过</w:t>
      </w:r>
      <w:r>
        <w:rPr>
          <w:rStyle w:val="5"/>
          <w:rFonts w:hint="eastAsia" w:ascii="微软雅黑" w:hAnsi="微软雅黑" w:eastAsia="微软雅黑" w:cs="微软雅黑"/>
          <w:i w:val="0"/>
          <w:caps w:val="0"/>
          <w:color w:val="333333"/>
          <w:spacing w:val="8"/>
          <w:sz w:val="21"/>
          <w:szCs w:val="21"/>
          <w:shd w:val="clear" w:fill="FFFFFF"/>
        </w:rPr>
        <w:t> 5000 </w:t>
      </w:r>
      <w:r>
        <w:rPr>
          <w:rStyle w:val="5"/>
          <w:rFonts w:hint="eastAsia" w:ascii="宋体" w:hAnsi="宋体" w:eastAsia="宋体" w:cs="宋体"/>
          <w:i w:val="0"/>
          <w:caps w:val="0"/>
          <w:color w:val="333333"/>
          <w:spacing w:val="8"/>
          <w:sz w:val="21"/>
          <w:szCs w:val="21"/>
          <w:shd w:val="clear" w:fill="FFFFFF"/>
        </w:rPr>
        <w:t>人的体育场的室内人员休息室与器材间等；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宋体" w:hAnsi="宋体" w:eastAsia="宋体" w:cs="宋体"/>
          <w:i w:val="0"/>
          <w:caps w:val="0"/>
          <w:color w:val="333333"/>
          <w:spacing w:val="8"/>
          <w:sz w:val="21"/>
          <w:szCs w:val="21"/>
          <w:shd w:val="clear" w:fill="FFFFFF"/>
        </w:rPr>
        <w:t>任一层建筑面积大于</w:t>
      </w:r>
      <w:r>
        <w:rPr>
          <w:rStyle w:val="5"/>
          <w:rFonts w:hint="eastAsia" w:ascii="微软雅黑" w:hAnsi="微软雅黑" w:eastAsia="微软雅黑" w:cs="微软雅黑"/>
          <w:i w:val="0"/>
          <w:caps w:val="0"/>
          <w:color w:val="333333"/>
          <w:spacing w:val="8"/>
          <w:sz w:val="21"/>
          <w:szCs w:val="21"/>
          <w:shd w:val="clear" w:fill="FFFFFF"/>
        </w:rPr>
        <w:t> 1500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或总建筑面积大于</w:t>
      </w:r>
      <w:r>
        <w:rPr>
          <w:rStyle w:val="5"/>
          <w:rFonts w:hint="eastAsia" w:ascii="微软雅黑" w:hAnsi="微软雅黑" w:eastAsia="微软雅黑" w:cs="微软雅黑"/>
          <w:i w:val="0"/>
          <w:caps w:val="0"/>
          <w:color w:val="333333"/>
          <w:spacing w:val="8"/>
          <w:sz w:val="21"/>
          <w:szCs w:val="21"/>
          <w:shd w:val="clear" w:fill="FFFFFF"/>
        </w:rPr>
        <w:t> 3000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的展览、商店、餐饮和旅馆建筑以及医院中同样建筑规模的病房楼、门诊楼和手术部；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3 </w:t>
      </w:r>
      <w:r>
        <w:rPr>
          <w:rStyle w:val="5"/>
          <w:rFonts w:hint="eastAsia" w:ascii="宋体" w:hAnsi="宋体" w:eastAsia="宋体" w:cs="宋体"/>
          <w:i w:val="0"/>
          <w:caps w:val="0"/>
          <w:color w:val="333333"/>
          <w:spacing w:val="8"/>
          <w:sz w:val="21"/>
          <w:szCs w:val="21"/>
          <w:shd w:val="clear" w:fill="FFFFFF"/>
        </w:rPr>
        <w:t>设置送回风道（管）的集中空气调节系统且总建筑面积大于</w:t>
      </w:r>
      <w:r>
        <w:rPr>
          <w:rStyle w:val="5"/>
          <w:rFonts w:hint="eastAsia" w:ascii="微软雅黑" w:hAnsi="微软雅黑" w:eastAsia="微软雅黑" w:cs="微软雅黑"/>
          <w:i w:val="0"/>
          <w:caps w:val="0"/>
          <w:color w:val="333333"/>
          <w:spacing w:val="8"/>
          <w:sz w:val="21"/>
          <w:szCs w:val="21"/>
          <w:shd w:val="clear" w:fill="FFFFFF"/>
        </w:rPr>
        <w:t> 3000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的办公建筑等；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4 </w:t>
      </w:r>
      <w:r>
        <w:rPr>
          <w:rStyle w:val="5"/>
          <w:rFonts w:hint="eastAsia" w:ascii="宋体" w:hAnsi="宋体" w:eastAsia="宋体" w:cs="宋体"/>
          <w:i w:val="0"/>
          <w:caps w:val="0"/>
          <w:color w:val="333333"/>
          <w:spacing w:val="8"/>
          <w:sz w:val="21"/>
          <w:szCs w:val="21"/>
          <w:shd w:val="clear" w:fill="FFFFFF"/>
        </w:rPr>
        <w:t>藏书量超过</w:t>
      </w:r>
      <w:r>
        <w:rPr>
          <w:rStyle w:val="5"/>
          <w:rFonts w:hint="eastAsia" w:ascii="微软雅黑" w:hAnsi="微软雅黑" w:eastAsia="微软雅黑" w:cs="微软雅黑"/>
          <w:i w:val="0"/>
          <w:caps w:val="0"/>
          <w:color w:val="333333"/>
          <w:spacing w:val="8"/>
          <w:sz w:val="21"/>
          <w:szCs w:val="21"/>
          <w:shd w:val="clear" w:fill="FFFFFF"/>
        </w:rPr>
        <w:t> 50 </w:t>
      </w:r>
      <w:r>
        <w:rPr>
          <w:rStyle w:val="5"/>
          <w:rFonts w:hint="eastAsia" w:ascii="宋体" w:hAnsi="宋体" w:eastAsia="宋体" w:cs="宋体"/>
          <w:i w:val="0"/>
          <w:caps w:val="0"/>
          <w:color w:val="333333"/>
          <w:spacing w:val="8"/>
          <w:sz w:val="21"/>
          <w:szCs w:val="21"/>
          <w:shd w:val="clear" w:fill="FFFFFF"/>
        </w:rPr>
        <w:t>万册的图书馆；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5 </w:t>
      </w:r>
      <w:r>
        <w:rPr>
          <w:rStyle w:val="5"/>
          <w:rFonts w:hint="eastAsia" w:ascii="宋体" w:hAnsi="宋体" w:eastAsia="宋体" w:cs="宋体"/>
          <w:i w:val="0"/>
          <w:caps w:val="0"/>
          <w:color w:val="333333"/>
          <w:spacing w:val="8"/>
          <w:sz w:val="21"/>
          <w:szCs w:val="21"/>
          <w:shd w:val="clear" w:fill="FFFFFF"/>
        </w:rPr>
        <w:t>大、中型幼儿园，</w:t>
      </w:r>
      <w:r>
        <w:rPr>
          <w:rStyle w:val="5"/>
          <w:rFonts w:hint="eastAsia" w:ascii="宋体" w:hAnsi="宋体" w:eastAsia="宋体" w:cs="宋体"/>
          <w:i w:val="0"/>
          <w:caps w:val="0"/>
          <w:color w:val="333333"/>
          <w:spacing w:val="8"/>
          <w:sz w:val="21"/>
          <w:szCs w:val="21"/>
          <w:u w:val="single"/>
          <w:shd w:val="clear" w:fill="FFFF00"/>
        </w:rPr>
        <w:t>老年人照料设施</w:t>
      </w:r>
      <w:r>
        <w:rPr>
          <w:rStyle w:val="5"/>
          <w:rFonts w:hint="eastAsia" w:ascii="宋体" w:hAnsi="宋体" w:eastAsia="宋体" w:cs="宋体"/>
          <w:i w:val="0"/>
          <w:caps w:val="0"/>
          <w:strike/>
          <w:color w:val="333333"/>
          <w:spacing w:val="8"/>
          <w:sz w:val="21"/>
          <w:szCs w:val="21"/>
          <w:bdr w:val="single" w:color="auto" w:sz="6" w:space="0"/>
          <w:shd w:val="clear" w:fill="FFFFFF"/>
        </w:rPr>
        <w:t>，总建筑面积大于</w:t>
      </w:r>
      <w:r>
        <w:rPr>
          <w:rStyle w:val="5"/>
          <w:rFonts w:hint="eastAsia" w:ascii="微软雅黑" w:hAnsi="微软雅黑" w:eastAsia="微软雅黑" w:cs="微软雅黑"/>
          <w:i w:val="0"/>
          <w:caps w:val="0"/>
          <w:strike/>
          <w:color w:val="333333"/>
          <w:spacing w:val="8"/>
          <w:sz w:val="21"/>
          <w:szCs w:val="21"/>
          <w:bdr w:val="single" w:color="auto" w:sz="6" w:space="0"/>
          <w:shd w:val="clear" w:fill="FFFFFF"/>
        </w:rPr>
        <w:t> 500</w:t>
      </w:r>
      <w:r>
        <w:rPr>
          <w:rStyle w:val="5"/>
          <w:rFonts w:hint="eastAsia" w:ascii="宋体" w:hAnsi="宋体" w:eastAsia="宋体" w:cs="宋体"/>
          <w:i w:val="0"/>
          <w:caps w:val="0"/>
          <w:strike/>
          <w:color w:val="333333"/>
          <w:spacing w:val="8"/>
          <w:sz w:val="21"/>
          <w:szCs w:val="21"/>
          <w:bdr w:val="single" w:color="auto" w:sz="6" w:space="0"/>
          <w:shd w:val="clear" w:fill="FFFFFF"/>
        </w:rPr>
        <w:t>㎡的老年人建筑</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6 </w:t>
      </w:r>
      <w:r>
        <w:rPr>
          <w:rStyle w:val="5"/>
          <w:rFonts w:hint="eastAsia" w:ascii="宋体" w:hAnsi="宋体" w:eastAsia="宋体" w:cs="宋体"/>
          <w:i w:val="0"/>
          <w:caps w:val="0"/>
          <w:color w:val="333333"/>
          <w:spacing w:val="8"/>
          <w:sz w:val="21"/>
          <w:szCs w:val="21"/>
          <w:shd w:val="clear" w:fill="FFFFFF"/>
        </w:rPr>
        <w:t>总建筑面积大于</w:t>
      </w:r>
      <w:r>
        <w:rPr>
          <w:rStyle w:val="5"/>
          <w:rFonts w:hint="eastAsia" w:ascii="微软雅黑" w:hAnsi="微软雅黑" w:eastAsia="微软雅黑" w:cs="微软雅黑"/>
          <w:i w:val="0"/>
          <w:caps w:val="0"/>
          <w:color w:val="333333"/>
          <w:spacing w:val="8"/>
          <w:sz w:val="21"/>
          <w:szCs w:val="21"/>
          <w:shd w:val="clear" w:fill="FFFFFF"/>
        </w:rPr>
        <w:t> 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的地下或半地下商店；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7 </w:t>
      </w:r>
      <w:r>
        <w:rPr>
          <w:rStyle w:val="5"/>
          <w:rFonts w:hint="eastAsia" w:ascii="宋体" w:hAnsi="宋体" w:eastAsia="宋体" w:cs="宋体"/>
          <w:i w:val="0"/>
          <w:caps w:val="0"/>
          <w:color w:val="333333"/>
          <w:spacing w:val="8"/>
          <w:sz w:val="21"/>
          <w:szCs w:val="21"/>
          <w:shd w:val="clear" w:fill="FFFFFF"/>
        </w:rPr>
        <w:t>设置在地下或半地下或地上四层及以上楼层的歌舞娱乐放映游艺场所（除游泳场所外），设置在首层、二层和三层且任一层建筑面积大于</w:t>
      </w:r>
      <w:r>
        <w:rPr>
          <w:rStyle w:val="5"/>
          <w:rFonts w:hint="eastAsia" w:ascii="微软雅黑" w:hAnsi="微软雅黑" w:eastAsia="微软雅黑" w:cs="微软雅黑"/>
          <w:i w:val="0"/>
          <w:caps w:val="0"/>
          <w:color w:val="333333"/>
          <w:spacing w:val="8"/>
          <w:sz w:val="21"/>
          <w:szCs w:val="21"/>
          <w:shd w:val="clear" w:fill="FFFFFF"/>
        </w:rPr>
        <w:t> 300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的地上歌舞娱乐放映游艺场所（除游泳场所外）。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8.3.1~8.3.4 </w:t>
      </w:r>
      <w:r>
        <w:rPr>
          <w:rFonts w:hint="eastAsia" w:ascii="宋体" w:hAnsi="宋体" w:eastAsia="宋体" w:cs="宋体"/>
          <w:b w:val="0"/>
          <w:i w:val="0"/>
          <w:caps w:val="0"/>
          <w:color w:val="333333"/>
          <w:spacing w:val="8"/>
          <w:sz w:val="21"/>
          <w:szCs w:val="21"/>
          <w:shd w:val="clear" w:fill="FFFFFF"/>
        </w:rPr>
        <w:t>这</w:t>
      </w:r>
      <w:r>
        <w:rPr>
          <w:rFonts w:hint="eastAsia" w:ascii="微软雅黑" w:hAnsi="微软雅黑" w:eastAsia="微软雅黑" w:cs="微软雅黑"/>
          <w:b w:val="0"/>
          <w:i w:val="0"/>
          <w:caps w:val="0"/>
          <w:color w:val="333333"/>
          <w:spacing w:val="8"/>
          <w:sz w:val="21"/>
          <w:szCs w:val="21"/>
          <w:shd w:val="clear" w:fill="FFFFFF"/>
        </w:rPr>
        <w:t> 4 </w:t>
      </w:r>
      <w:r>
        <w:rPr>
          <w:rFonts w:hint="eastAsia" w:ascii="宋体" w:hAnsi="宋体" w:eastAsia="宋体" w:cs="宋体"/>
          <w:b w:val="0"/>
          <w:i w:val="0"/>
          <w:caps w:val="0"/>
          <w:color w:val="333333"/>
          <w:spacing w:val="8"/>
          <w:sz w:val="21"/>
          <w:szCs w:val="21"/>
          <w:shd w:val="clear" w:fill="FFFFFF"/>
        </w:rPr>
        <w:t>条均为强制性条文。自动喷水灭火系统适用于扑救绝大多数建筑内的初起火，应用广泛。根据我国当前的条件，条文规定了应设置自动灭火系统，并宜采用自动喷水灭火系统的建筑或场所，规定中有的明确了具体的设置部位，有的是规定了建筑。对于按建筑规定的，要求该建筑内凡具有可燃物且适用设置自动喷水灭火系统的部位或场所，均需设置自动喷水灭火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这四条所规定的这些建筑或场所具有火灾危险性大、发生火灾可能导致经济损失大、社会影响大或人员伤亡大的特点。自动灭火系统的设置原则是重点部位、重点场所，重点防护；不同分区，措施可以不同；总体上要能保证整座建筑物的消防安全，特别要考虑所设置的部位或场所在设置灭火系统后应能防止一个防火分区内的火灾蔓延到另一个防火分区中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1</w:t>
      </w:r>
      <w:r>
        <w:rPr>
          <w:rFonts w:hint="eastAsia" w:ascii="宋体" w:hAnsi="宋体" w:eastAsia="宋体" w:cs="宋体"/>
          <w:b w:val="0"/>
          <w:i w:val="0"/>
          <w:caps w:val="0"/>
          <w:color w:val="333333"/>
          <w:spacing w:val="8"/>
          <w:sz w:val="21"/>
          <w:szCs w:val="21"/>
          <w:shd w:val="clear" w:fill="FFFFFF"/>
        </w:rPr>
        <w:t>）邮政建筑既有办公，也有邮件处理和邮袋存放功能，在设计中一般按丙类厂房考虑，并按照不同功能实行较严格的防火分区或分隔。对于邮件处理车间，可在处理好竖向连通部位的防火分隔条件下，不设置自动喷水灭火系统，但其中的重要部位仍要尽量采用其他对邮件及邮件处理设备无较大损害的灭火剂及其灭火系统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2</w:t>
      </w:r>
      <w:r>
        <w:rPr>
          <w:rFonts w:hint="eastAsia" w:ascii="宋体" w:hAnsi="宋体" w:eastAsia="宋体" w:cs="宋体"/>
          <w:b w:val="0"/>
          <w:i w:val="0"/>
          <w:caps w:val="0"/>
          <w:color w:val="333333"/>
          <w:spacing w:val="8"/>
          <w:sz w:val="21"/>
          <w:szCs w:val="21"/>
          <w:shd w:val="clear" w:fill="FFFFFF"/>
        </w:rPr>
        <w:t>）木器厂房主要指以木材为原料生产、加工各类木质板材、家具、构配件、工艺品、模具等成品、半成品的车间。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3</w:t>
      </w:r>
      <w:r>
        <w:rPr>
          <w:rFonts w:hint="eastAsia" w:ascii="宋体" w:hAnsi="宋体" w:eastAsia="宋体" w:cs="宋体"/>
          <w:b w:val="0"/>
          <w:i w:val="0"/>
          <w:caps w:val="0"/>
          <w:color w:val="333333"/>
          <w:spacing w:val="8"/>
          <w:sz w:val="21"/>
          <w:szCs w:val="21"/>
          <w:shd w:val="clear" w:fill="FFFFFF"/>
        </w:rPr>
        <w:t>）高层建筑的火灾危险性较高、扑救难度大，设置自动灭火系统可提高其自防、自救能力。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对于建筑高度大于</w:t>
      </w:r>
      <w:r>
        <w:rPr>
          <w:rFonts w:hint="eastAsia" w:ascii="微软雅黑" w:hAnsi="微软雅黑" w:eastAsia="微软雅黑" w:cs="微软雅黑"/>
          <w:b w:val="0"/>
          <w:i w:val="0"/>
          <w:caps w:val="0"/>
          <w:color w:val="333333"/>
          <w:spacing w:val="8"/>
          <w:sz w:val="21"/>
          <w:szCs w:val="21"/>
          <w:shd w:val="clear" w:fill="FFFFFF"/>
        </w:rPr>
        <w:t> 100m </w:t>
      </w:r>
      <w:r>
        <w:rPr>
          <w:rFonts w:hint="eastAsia" w:ascii="宋体" w:hAnsi="宋体" w:eastAsia="宋体" w:cs="宋体"/>
          <w:b w:val="0"/>
          <w:i w:val="0"/>
          <w:caps w:val="0"/>
          <w:color w:val="333333"/>
          <w:spacing w:val="8"/>
          <w:sz w:val="21"/>
          <w:szCs w:val="21"/>
          <w:shd w:val="clear" w:fill="FFFFFF"/>
        </w:rPr>
        <w:t>的住宅建筑，需要在住宅建筑的公共部位、套内各房间设置自动喷水灭火系统。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对于医院内手术部的自动喷水灭火系统设置，可以根据国家标准《医院洁净手术部建筑技术规范》</w:t>
      </w:r>
      <w:r>
        <w:rPr>
          <w:rFonts w:hint="eastAsia" w:ascii="微软雅黑" w:hAnsi="微软雅黑" w:eastAsia="微软雅黑" w:cs="微软雅黑"/>
          <w:b w:val="0"/>
          <w:i w:val="0"/>
          <w:caps w:val="0"/>
          <w:color w:val="333333"/>
          <w:spacing w:val="8"/>
          <w:sz w:val="21"/>
          <w:szCs w:val="21"/>
          <w:shd w:val="clear" w:fill="FFFFFF"/>
        </w:rPr>
        <w:t>GB 50333 </w:t>
      </w:r>
      <w:r>
        <w:rPr>
          <w:rFonts w:hint="eastAsia" w:ascii="宋体" w:hAnsi="宋体" w:eastAsia="宋体" w:cs="宋体"/>
          <w:b w:val="0"/>
          <w:i w:val="0"/>
          <w:caps w:val="0"/>
          <w:color w:val="333333"/>
          <w:spacing w:val="8"/>
          <w:sz w:val="21"/>
          <w:szCs w:val="21"/>
          <w:shd w:val="clear" w:fill="FFFFFF"/>
        </w:rPr>
        <w:t>的规定，不在手术室内设置洒水喷头。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4</w:t>
      </w:r>
      <w:r>
        <w:rPr>
          <w:rFonts w:hint="eastAsia" w:ascii="宋体" w:hAnsi="宋体" w:eastAsia="宋体" w:cs="宋体"/>
          <w:b w:val="0"/>
          <w:i w:val="0"/>
          <w:caps w:val="0"/>
          <w:color w:val="333333"/>
          <w:spacing w:val="8"/>
          <w:sz w:val="21"/>
          <w:szCs w:val="21"/>
          <w:shd w:val="clear" w:fill="FFFFFF"/>
        </w:rPr>
        <w:t>）建筑内采用送回风管道的集中空气调节系统具有较大的火灾蔓延传播危险。旅馆、商店、展览建筑使用人员较多、有的室内装修还采用了较多难燃或可燃材料、大多设置有集中空气调节系统。这些场所人员的流动性大、对环境不太熟悉且功能复杂，有的建筑内的使用人员还可能较长时间处于休息、睡眠状态。可燃装修材料的烟生成量及其毒性分解物较多、火源控制较复杂或易传播火灾及其烟气。有固定座位的场所，人员疏散相对较困难，所需疏散时间可能较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5</w:t>
      </w:r>
      <w:r>
        <w:rPr>
          <w:rFonts w:hint="eastAsia" w:ascii="宋体" w:hAnsi="宋体" w:eastAsia="宋体" w:cs="宋体"/>
          <w:b w:val="0"/>
          <w:i w:val="0"/>
          <w:caps w:val="0"/>
          <w:color w:val="333333"/>
          <w:spacing w:val="8"/>
          <w:sz w:val="21"/>
          <w:szCs w:val="21"/>
          <w:shd w:val="clear" w:fill="FFFFFF"/>
        </w:rPr>
        <w:t>）第</w:t>
      </w:r>
      <w:r>
        <w:rPr>
          <w:rFonts w:hint="eastAsia" w:ascii="微软雅黑" w:hAnsi="微软雅黑" w:eastAsia="微软雅黑" w:cs="微软雅黑"/>
          <w:b w:val="0"/>
          <w:i w:val="0"/>
          <w:caps w:val="0"/>
          <w:color w:val="333333"/>
          <w:spacing w:val="8"/>
          <w:sz w:val="21"/>
          <w:szCs w:val="21"/>
          <w:shd w:val="clear" w:fill="FFFFFF"/>
        </w:rPr>
        <w:t> 8.3.4</w:t>
      </w:r>
      <w:r>
        <w:rPr>
          <w:rFonts w:hint="eastAsia" w:ascii="宋体" w:hAnsi="宋体" w:eastAsia="宋体" w:cs="宋体"/>
          <w:b w:val="0"/>
          <w:i w:val="0"/>
          <w:caps w:val="0"/>
          <w:color w:val="333333"/>
          <w:spacing w:val="8"/>
          <w:sz w:val="21"/>
          <w:szCs w:val="21"/>
          <w:shd w:val="clear" w:fill="FFFFFF"/>
        </w:rPr>
        <w:t>条第</w:t>
      </w:r>
      <w:r>
        <w:rPr>
          <w:rFonts w:hint="eastAsia" w:ascii="微软雅黑" w:hAnsi="微软雅黑" w:eastAsia="微软雅黑" w:cs="微软雅黑"/>
          <w:b w:val="0"/>
          <w:i w:val="0"/>
          <w:caps w:val="0"/>
          <w:color w:val="333333"/>
          <w:spacing w:val="8"/>
          <w:sz w:val="21"/>
          <w:szCs w:val="21"/>
          <w:shd w:val="clear" w:fill="FFFFFF"/>
        </w:rPr>
        <w:t> 7 </w:t>
      </w:r>
      <w:r>
        <w:rPr>
          <w:rFonts w:hint="eastAsia" w:ascii="宋体" w:hAnsi="宋体" w:eastAsia="宋体" w:cs="宋体"/>
          <w:b w:val="0"/>
          <w:i w:val="0"/>
          <w:caps w:val="0"/>
          <w:color w:val="333333"/>
          <w:spacing w:val="8"/>
          <w:sz w:val="21"/>
          <w:szCs w:val="21"/>
          <w:shd w:val="clear" w:fill="FFFFFF"/>
        </w:rPr>
        <w:t>款中的“建筑面积”是指歌舞娱乐放映游艺场所任一层的建筑面积。每个厅、室的防火要求应符合本规范第</w:t>
      </w:r>
      <w:r>
        <w:rPr>
          <w:rFonts w:hint="eastAsia" w:ascii="微软雅黑" w:hAnsi="微软雅黑" w:eastAsia="微软雅黑" w:cs="微软雅黑"/>
          <w:b w:val="0"/>
          <w:i w:val="0"/>
          <w:caps w:val="0"/>
          <w:color w:val="333333"/>
          <w:spacing w:val="8"/>
          <w:sz w:val="21"/>
          <w:szCs w:val="21"/>
          <w:shd w:val="clear" w:fill="FFFFFF"/>
        </w:rPr>
        <w:t> 5 </w:t>
      </w:r>
      <w:r>
        <w:rPr>
          <w:rFonts w:hint="eastAsia" w:ascii="宋体" w:hAnsi="宋体" w:eastAsia="宋体" w:cs="宋体"/>
          <w:b w:val="0"/>
          <w:i w:val="0"/>
          <w:caps w:val="0"/>
          <w:color w:val="333333"/>
          <w:spacing w:val="8"/>
          <w:sz w:val="21"/>
          <w:szCs w:val="21"/>
          <w:shd w:val="clear" w:fill="FFFFFF"/>
        </w:rPr>
        <w:t>章的有关规定。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w:t>
      </w:r>
      <w:r>
        <w:rPr>
          <w:rFonts w:hint="eastAsia" w:ascii="微软雅黑" w:hAnsi="微软雅黑" w:eastAsia="微软雅黑" w:cs="微软雅黑"/>
          <w:b w:val="0"/>
          <w:i w:val="0"/>
          <w:caps w:val="0"/>
          <w:color w:val="333333"/>
          <w:spacing w:val="8"/>
          <w:sz w:val="21"/>
          <w:szCs w:val="21"/>
          <w:u w:val="single"/>
          <w:shd w:val="clear" w:fill="FFFF00"/>
        </w:rPr>
        <w:t>6</w:t>
      </w:r>
      <w:r>
        <w:rPr>
          <w:rFonts w:hint="eastAsia" w:ascii="宋体" w:hAnsi="宋体" w:eastAsia="宋体" w:cs="宋体"/>
          <w:b w:val="0"/>
          <w:i w:val="0"/>
          <w:caps w:val="0"/>
          <w:color w:val="333333"/>
          <w:spacing w:val="8"/>
          <w:sz w:val="21"/>
          <w:szCs w:val="21"/>
          <w:u w:val="single"/>
          <w:shd w:val="clear" w:fill="FFFF00"/>
        </w:rPr>
        <w:t>）老年人照料设施设置自动喷水灭火系统，可以有效降低该类场所的火灾危害。根据现行国家标准《自动喷水灭火系统设计规范》</w:t>
      </w:r>
      <w:r>
        <w:rPr>
          <w:rFonts w:hint="eastAsia" w:ascii="微软雅黑" w:hAnsi="微软雅黑" w:eastAsia="微软雅黑" w:cs="微软雅黑"/>
          <w:b w:val="0"/>
          <w:i w:val="0"/>
          <w:caps w:val="0"/>
          <w:color w:val="333333"/>
          <w:spacing w:val="8"/>
          <w:sz w:val="21"/>
          <w:szCs w:val="21"/>
          <w:u w:val="single"/>
          <w:shd w:val="clear" w:fill="FFFF00"/>
        </w:rPr>
        <w:t>GB 50084</w:t>
      </w:r>
      <w:r>
        <w:rPr>
          <w:rFonts w:hint="eastAsia" w:ascii="宋体" w:hAnsi="宋体" w:eastAsia="宋体" w:cs="宋体"/>
          <w:b w:val="0"/>
          <w:i w:val="0"/>
          <w:caps w:val="0"/>
          <w:color w:val="333333"/>
          <w:spacing w:val="8"/>
          <w:sz w:val="21"/>
          <w:szCs w:val="21"/>
          <w:u w:val="single"/>
          <w:shd w:val="clear" w:fill="FFFF00"/>
        </w:rPr>
        <w:t>，室内最大净空高度不超过</w:t>
      </w:r>
      <w:r>
        <w:rPr>
          <w:rFonts w:hint="eastAsia" w:ascii="微软雅黑" w:hAnsi="微软雅黑" w:eastAsia="微软雅黑" w:cs="微软雅黑"/>
          <w:b w:val="0"/>
          <w:i w:val="0"/>
          <w:caps w:val="0"/>
          <w:color w:val="333333"/>
          <w:spacing w:val="8"/>
          <w:sz w:val="21"/>
          <w:szCs w:val="21"/>
          <w:u w:val="single"/>
          <w:shd w:val="clear" w:fill="FFFF00"/>
        </w:rPr>
        <w:t>8m</w:t>
      </w:r>
      <w:r>
        <w:rPr>
          <w:rFonts w:hint="eastAsia" w:ascii="宋体" w:hAnsi="宋体" w:eastAsia="宋体" w:cs="宋体"/>
          <w:b w:val="0"/>
          <w:i w:val="0"/>
          <w:caps w:val="0"/>
          <w:color w:val="333333"/>
          <w:spacing w:val="8"/>
          <w:sz w:val="21"/>
          <w:szCs w:val="21"/>
          <w:u w:val="single"/>
          <w:shd w:val="clear" w:fill="FFFF00"/>
        </w:rPr>
        <w:t>、保护区域总建筑面积不超过</w:t>
      </w:r>
      <w:r>
        <w:rPr>
          <w:rFonts w:hint="eastAsia" w:ascii="微软雅黑" w:hAnsi="微软雅黑" w:eastAsia="微软雅黑" w:cs="微软雅黑"/>
          <w:b w:val="0"/>
          <w:i w:val="0"/>
          <w:caps w:val="0"/>
          <w:color w:val="333333"/>
          <w:spacing w:val="8"/>
          <w:sz w:val="21"/>
          <w:szCs w:val="21"/>
          <w:u w:val="single"/>
          <w:shd w:val="clear" w:fill="FFFF00"/>
        </w:rPr>
        <w:t> 1000</w:t>
      </w:r>
      <w:r>
        <w:rPr>
          <w:rFonts w:hint="eastAsia" w:ascii="宋体" w:hAnsi="宋体" w:eastAsia="宋体" w:cs="宋体"/>
          <w:b w:val="0"/>
          <w:i w:val="0"/>
          <w:caps w:val="0"/>
          <w:color w:val="333333"/>
          <w:spacing w:val="8"/>
          <w:sz w:val="21"/>
          <w:szCs w:val="21"/>
          <w:u w:val="single"/>
          <w:shd w:val="clear" w:fill="FFFF00"/>
        </w:rPr>
        <w:t>㎡及火灾危险等级不超过中危险级Ⅰ级的民用建筑，可以采用局部应用自动喷水灭火系统。因此，当受条件限制难以设置普通自动喷水灭火系统，又符合上述规范要求的老年人照料设施，可以采用局部应用自动喷水灭火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8.4.1</w:t>
      </w:r>
      <w:r>
        <w:rPr>
          <w:rStyle w:val="5"/>
          <w:rFonts w:hint="eastAsia" w:ascii="宋体" w:hAnsi="宋体" w:eastAsia="宋体" w:cs="宋体"/>
          <w:i w:val="0"/>
          <w:caps w:val="0"/>
          <w:color w:val="333333"/>
          <w:spacing w:val="8"/>
          <w:sz w:val="21"/>
          <w:szCs w:val="21"/>
          <w:shd w:val="clear" w:fill="FFFFFF"/>
        </w:rPr>
        <w:t>下列建筑或场所应设置火灾自动报警系统：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1 </w:t>
      </w:r>
      <w:r>
        <w:rPr>
          <w:rStyle w:val="5"/>
          <w:rFonts w:hint="eastAsia" w:ascii="宋体" w:hAnsi="宋体" w:eastAsia="宋体" w:cs="宋体"/>
          <w:i w:val="0"/>
          <w:caps w:val="0"/>
          <w:color w:val="333333"/>
          <w:spacing w:val="8"/>
          <w:sz w:val="21"/>
          <w:szCs w:val="21"/>
          <w:shd w:val="clear" w:fill="FFFFFF"/>
        </w:rPr>
        <w:t>任一层建筑面积大于</w:t>
      </w:r>
      <w:r>
        <w:rPr>
          <w:rStyle w:val="5"/>
          <w:rFonts w:hint="eastAsia" w:ascii="微软雅黑" w:hAnsi="微软雅黑" w:eastAsia="微软雅黑" w:cs="微软雅黑"/>
          <w:i w:val="0"/>
          <w:caps w:val="0"/>
          <w:color w:val="333333"/>
          <w:spacing w:val="8"/>
          <w:sz w:val="21"/>
          <w:szCs w:val="21"/>
          <w:shd w:val="clear" w:fill="FFFFFF"/>
        </w:rPr>
        <w:t> 1500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或总建筑面积大于</w:t>
      </w:r>
      <w:r>
        <w:rPr>
          <w:rStyle w:val="5"/>
          <w:rFonts w:hint="eastAsia" w:ascii="微软雅黑" w:hAnsi="微软雅黑" w:eastAsia="微软雅黑" w:cs="微软雅黑"/>
          <w:i w:val="0"/>
          <w:caps w:val="0"/>
          <w:color w:val="333333"/>
          <w:spacing w:val="8"/>
          <w:sz w:val="21"/>
          <w:szCs w:val="21"/>
          <w:shd w:val="clear" w:fill="FFFFFF"/>
        </w:rPr>
        <w:t> 3000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的制鞋、制衣、玩具、电子等类似用途的厂房；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2 </w:t>
      </w:r>
      <w:r>
        <w:rPr>
          <w:rStyle w:val="5"/>
          <w:rFonts w:hint="eastAsia" w:ascii="宋体" w:hAnsi="宋体" w:eastAsia="宋体" w:cs="宋体"/>
          <w:i w:val="0"/>
          <w:caps w:val="0"/>
          <w:color w:val="333333"/>
          <w:spacing w:val="8"/>
          <w:sz w:val="21"/>
          <w:szCs w:val="21"/>
          <w:shd w:val="clear" w:fill="FFFFFF"/>
        </w:rPr>
        <w:t>每座占地面积大于</w:t>
      </w:r>
      <w:r>
        <w:rPr>
          <w:rStyle w:val="5"/>
          <w:rFonts w:hint="eastAsia" w:ascii="微软雅黑" w:hAnsi="微软雅黑" w:eastAsia="微软雅黑" w:cs="微软雅黑"/>
          <w:i w:val="0"/>
          <w:caps w:val="0"/>
          <w:color w:val="333333"/>
          <w:spacing w:val="8"/>
          <w:sz w:val="21"/>
          <w:szCs w:val="21"/>
          <w:shd w:val="clear" w:fill="FFFFFF"/>
        </w:rPr>
        <w:t> 1000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的棉、毛、丝、麻、化纤及其制品的仓库，占地面积大于</w:t>
      </w:r>
      <w:r>
        <w:rPr>
          <w:rStyle w:val="5"/>
          <w:rFonts w:hint="eastAsia" w:ascii="微软雅黑" w:hAnsi="微软雅黑" w:eastAsia="微软雅黑" w:cs="微软雅黑"/>
          <w:i w:val="0"/>
          <w:caps w:val="0"/>
          <w:color w:val="333333"/>
          <w:spacing w:val="8"/>
          <w:sz w:val="21"/>
          <w:szCs w:val="21"/>
          <w:shd w:val="clear" w:fill="FFFFFF"/>
        </w:rPr>
        <w:t> 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或总建筑面积大于</w:t>
      </w:r>
      <w:r>
        <w:rPr>
          <w:rStyle w:val="5"/>
          <w:rFonts w:hint="eastAsia" w:ascii="微软雅黑" w:hAnsi="微软雅黑" w:eastAsia="微软雅黑" w:cs="微软雅黑"/>
          <w:i w:val="0"/>
          <w:caps w:val="0"/>
          <w:color w:val="333333"/>
          <w:spacing w:val="8"/>
          <w:sz w:val="21"/>
          <w:szCs w:val="21"/>
          <w:shd w:val="clear" w:fill="FFFFFF"/>
        </w:rPr>
        <w:t> 1000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的卷烟仓库；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3 </w:t>
      </w:r>
      <w:r>
        <w:rPr>
          <w:rStyle w:val="5"/>
          <w:rFonts w:hint="eastAsia" w:ascii="宋体" w:hAnsi="宋体" w:eastAsia="宋体" w:cs="宋体"/>
          <w:i w:val="0"/>
          <w:caps w:val="0"/>
          <w:color w:val="333333"/>
          <w:spacing w:val="8"/>
          <w:sz w:val="21"/>
          <w:szCs w:val="21"/>
          <w:shd w:val="clear" w:fill="FFFFFF"/>
        </w:rPr>
        <w:t>任一层建筑面积大于</w:t>
      </w:r>
      <w:r>
        <w:rPr>
          <w:rStyle w:val="5"/>
          <w:rFonts w:hint="eastAsia" w:ascii="微软雅黑" w:hAnsi="微软雅黑" w:eastAsia="微软雅黑" w:cs="微软雅黑"/>
          <w:i w:val="0"/>
          <w:caps w:val="0"/>
          <w:color w:val="333333"/>
          <w:spacing w:val="8"/>
          <w:sz w:val="21"/>
          <w:szCs w:val="21"/>
          <w:shd w:val="clear" w:fill="FFFFFF"/>
        </w:rPr>
        <w:t> 1500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或总建筑面积大于</w:t>
      </w:r>
      <w:r>
        <w:rPr>
          <w:rStyle w:val="5"/>
          <w:rFonts w:hint="eastAsia" w:ascii="微软雅黑" w:hAnsi="微软雅黑" w:eastAsia="微软雅黑" w:cs="微软雅黑"/>
          <w:i w:val="0"/>
          <w:caps w:val="0"/>
          <w:color w:val="333333"/>
          <w:spacing w:val="8"/>
          <w:sz w:val="21"/>
          <w:szCs w:val="21"/>
          <w:shd w:val="clear" w:fill="FFFFFF"/>
        </w:rPr>
        <w:t> 3000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的商店、展览、财贸金融、客运和货运等类似用途的建筑，总建筑面积大于</w:t>
      </w:r>
      <w:r>
        <w:rPr>
          <w:rStyle w:val="5"/>
          <w:rFonts w:hint="eastAsia" w:ascii="微软雅黑" w:hAnsi="微软雅黑" w:eastAsia="微软雅黑" w:cs="微软雅黑"/>
          <w:i w:val="0"/>
          <w:caps w:val="0"/>
          <w:color w:val="333333"/>
          <w:spacing w:val="8"/>
          <w:sz w:val="21"/>
          <w:szCs w:val="21"/>
          <w:shd w:val="clear" w:fill="FFFFFF"/>
        </w:rPr>
        <w:t> 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的地下或半地下商店；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4 </w:t>
      </w:r>
      <w:r>
        <w:rPr>
          <w:rStyle w:val="5"/>
          <w:rFonts w:hint="eastAsia" w:ascii="宋体" w:hAnsi="宋体" w:eastAsia="宋体" w:cs="宋体"/>
          <w:i w:val="0"/>
          <w:caps w:val="0"/>
          <w:color w:val="333333"/>
          <w:spacing w:val="8"/>
          <w:sz w:val="21"/>
          <w:szCs w:val="21"/>
          <w:shd w:val="clear" w:fill="FFFFFF"/>
        </w:rPr>
        <w:t>图书或文物的珍藏库，每座藏书超过</w:t>
      </w:r>
      <w:r>
        <w:rPr>
          <w:rStyle w:val="5"/>
          <w:rFonts w:hint="eastAsia" w:ascii="微软雅黑" w:hAnsi="微软雅黑" w:eastAsia="微软雅黑" w:cs="微软雅黑"/>
          <w:i w:val="0"/>
          <w:caps w:val="0"/>
          <w:color w:val="333333"/>
          <w:spacing w:val="8"/>
          <w:sz w:val="21"/>
          <w:szCs w:val="21"/>
          <w:shd w:val="clear" w:fill="FFFFFF"/>
        </w:rPr>
        <w:t> 50 </w:t>
      </w:r>
      <w:r>
        <w:rPr>
          <w:rStyle w:val="5"/>
          <w:rFonts w:hint="eastAsia" w:ascii="宋体" w:hAnsi="宋体" w:eastAsia="宋体" w:cs="宋体"/>
          <w:i w:val="0"/>
          <w:caps w:val="0"/>
          <w:color w:val="333333"/>
          <w:spacing w:val="8"/>
          <w:sz w:val="21"/>
          <w:szCs w:val="21"/>
          <w:shd w:val="clear" w:fill="FFFFFF"/>
        </w:rPr>
        <w:t>万册的图书馆，重要的档案馆；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5 </w:t>
      </w:r>
      <w:r>
        <w:rPr>
          <w:rStyle w:val="5"/>
          <w:rFonts w:hint="eastAsia" w:ascii="宋体" w:hAnsi="宋体" w:eastAsia="宋体" w:cs="宋体"/>
          <w:i w:val="0"/>
          <w:caps w:val="0"/>
          <w:color w:val="333333"/>
          <w:spacing w:val="8"/>
          <w:sz w:val="21"/>
          <w:szCs w:val="21"/>
          <w:shd w:val="clear" w:fill="FFFFFF"/>
        </w:rPr>
        <w:t>地市级及以上广播电视建筑、邮政建筑、电信建筑，城市或区域性电力、交通和防灾等指挥调度建筑；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6 </w:t>
      </w:r>
      <w:r>
        <w:rPr>
          <w:rStyle w:val="5"/>
          <w:rFonts w:hint="eastAsia" w:ascii="宋体" w:hAnsi="宋体" w:eastAsia="宋体" w:cs="宋体"/>
          <w:i w:val="0"/>
          <w:caps w:val="0"/>
          <w:color w:val="333333"/>
          <w:spacing w:val="8"/>
          <w:sz w:val="21"/>
          <w:szCs w:val="21"/>
          <w:shd w:val="clear" w:fill="FFFFFF"/>
        </w:rPr>
        <w:t>特等、甲等剧场，座位数超过</w:t>
      </w:r>
      <w:r>
        <w:rPr>
          <w:rStyle w:val="5"/>
          <w:rFonts w:hint="eastAsia" w:ascii="微软雅黑" w:hAnsi="微软雅黑" w:eastAsia="微软雅黑" w:cs="微软雅黑"/>
          <w:i w:val="0"/>
          <w:caps w:val="0"/>
          <w:color w:val="333333"/>
          <w:spacing w:val="8"/>
          <w:sz w:val="21"/>
          <w:szCs w:val="21"/>
          <w:shd w:val="clear" w:fill="FFFFFF"/>
        </w:rPr>
        <w:t> 1500 </w:t>
      </w:r>
      <w:r>
        <w:rPr>
          <w:rStyle w:val="5"/>
          <w:rFonts w:hint="eastAsia" w:ascii="宋体" w:hAnsi="宋体" w:eastAsia="宋体" w:cs="宋体"/>
          <w:i w:val="0"/>
          <w:caps w:val="0"/>
          <w:color w:val="333333"/>
          <w:spacing w:val="8"/>
          <w:sz w:val="21"/>
          <w:szCs w:val="21"/>
          <w:shd w:val="clear" w:fill="FFFFFF"/>
        </w:rPr>
        <w:t>个的其他等级的剧场或电影院，座位数超过</w:t>
      </w:r>
      <w:r>
        <w:rPr>
          <w:rStyle w:val="5"/>
          <w:rFonts w:hint="eastAsia" w:ascii="微软雅黑" w:hAnsi="微软雅黑" w:eastAsia="微软雅黑" w:cs="微软雅黑"/>
          <w:i w:val="0"/>
          <w:caps w:val="0"/>
          <w:color w:val="333333"/>
          <w:spacing w:val="8"/>
          <w:sz w:val="21"/>
          <w:szCs w:val="21"/>
          <w:shd w:val="clear" w:fill="FFFFFF"/>
        </w:rPr>
        <w:t>2000 </w:t>
      </w:r>
      <w:r>
        <w:rPr>
          <w:rStyle w:val="5"/>
          <w:rFonts w:hint="eastAsia" w:ascii="宋体" w:hAnsi="宋体" w:eastAsia="宋体" w:cs="宋体"/>
          <w:i w:val="0"/>
          <w:caps w:val="0"/>
          <w:color w:val="333333"/>
          <w:spacing w:val="8"/>
          <w:sz w:val="21"/>
          <w:szCs w:val="21"/>
          <w:shd w:val="clear" w:fill="FFFFFF"/>
        </w:rPr>
        <w:t>个的会堂或礼堂，座位数超过</w:t>
      </w:r>
      <w:r>
        <w:rPr>
          <w:rStyle w:val="5"/>
          <w:rFonts w:hint="eastAsia" w:ascii="微软雅黑" w:hAnsi="微软雅黑" w:eastAsia="微软雅黑" w:cs="微软雅黑"/>
          <w:i w:val="0"/>
          <w:caps w:val="0"/>
          <w:color w:val="333333"/>
          <w:spacing w:val="8"/>
          <w:sz w:val="21"/>
          <w:szCs w:val="21"/>
          <w:shd w:val="clear" w:fill="FFFFFF"/>
        </w:rPr>
        <w:t> 3000 </w:t>
      </w:r>
      <w:r>
        <w:rPr>
          <w:rStyle w:val="5"/>
          <w:rFonts w:hint="eastAsia" w:ascii="宋体" w:hAnsi="宋体" w:eastAsia="宋体" w:cs="宋体"/>
          <w:i w:val="0"/>
          <w:caps w:val="0"/>
          <w:color w:val="333333"/>
          <w:spacing w:val="8"/>
          <w:sz w:val="21"/>
          <w:szCs w:val="21"/>
          <w:shd w:val="clear" w:fill="FFFFFF"/>
        </w:rPr>
        <w:t>个的体育馆；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Style w:val="5"/>
          <w:rFonts w:hint="eastAsia" w:ascii="微软雅黑" w:hAnsi="微软雅黑" w:eastAsia="微软雅黑" w:cs="微软雅黑"/>
          <w:i w:val="0"/>
          <w:caps w:val="0"/>
          <w:color w:val="333333"/>
          <w:spacing w:val="8"/>
          <w:sz w:val="21"/>
          <w:szCs w:val="21"/>
          <w:shd w:val="clear" w:fill="FFFFFF"/>
        </w:rPr>
        <w:t>7 </w:t>
      </w:r>
      <w:r>
        <w:rPr>
          <w:rStyle w:val="5"/>
          <w:rFonts w:hint="eastAsia" w:ascii="宋体" w:hAnsi="宋体" w:eastAsia="宋体" w:cs="宋体"/>
          <w:i w:val="0"/>
          <w:caps w:val="0"/>
          <w:color w:val="333333"/>
          <w:spacing w:val="8"/>
          <w:sz w:val="21"/>
          <w:szCs w:val="21"/>
          <w:shd w:val="clear" w:fill="FFFFFF"/>
        </w:rPr>
        <w:t>大、中型幼儿园的儿童用房等场所，</w:t>
      </w:r>
      <w:r>
        <w:rPr>
          <w:rStyle w:val="5"/>
          <w:rFonts w:hint="eastAsia" w:ascii="微软雅黑" w:hAnsi="微软雅黑" w:eastAsia="微软雅黑" w:cs="微软雅黑"/>
          <w:i w:val="0"/>
          <w:caps w:val="0"/>
          <w:color w:val="333333"/>
          <w:spacing w:val="8"/>
          <w:sz w:val="21"/>
          <w:szCs w:val="21"/>
          <w:shd w:val="clear" w:fill="FFFFFF"/>
        </w:rPr>
        <w:t>老年人</w:t>
      </w:r>
      <w:r>
        <w:rPr>
          <w:rStyle w:val="5"/>
          <w:rFonts w:hint="eastAsia" w:ascii="宋体" w:hAnsi="宋体" w:eastAsia="宋体" w:cs="宋体"/>
          <w:i w:val="0"/>
          <w:caps w:val="0"/>
          <w:color w:val="333333"/>
          <w:spacing w:val="8"/>
          <w:sz w:val="21"/>
          <w:szCs w:val="21"/>
          <w:u w:val="single"/>
          <w:shd w:val="clear" w:fill="FFFF00"/>
        </w:rPr>
        <w:t>照料设施</w:t>
      </w:r>
      <w:r>
        <w:rPr>
          <w:rStyle w:val="5"/>
          <w:rFonts w:hint="eastAsia" w:ascii="宋体" w:hAnsi="宋体" w:eastAsia="宋体" w:cs="宋体"/>
          <w:i w:val="0"/>
          <w:caps w:val="0"/>
          <w:strike/>
          <w:color w:val="333333"/>
          <w:spacing w:val="8"/>
          <w:sz w:val="21"/>
          <w:szCs w:val="21"/>
          <w:bdr w:val="single" w:color="auto" w:sz="6" w:space="0"/>
          <w:shd w:val="clear" w:fill="FFFFFF"/>
        </w:rPr>
        <w:t>建筑</w:t>
      </w:r>
      <w:r>
        <w:rPr>
          <w:rStyle w:val="5"/>
          <w:rFonts w:hint="eastAsia" w:ascii="宋体" w:hAnsi="宋体" w:eastAsia="宋体" w:cs="宋体"/>
          <w:i w:val="0"/>
          <w:caps w:val="0"/>
          <w:color w:val="333333"/>
          <w:spacing w:val="8"/>
          <w:sz w:val="21"/>
          <w:szCs w:val="21"/>
          <w:shd w:val="clear" w:fill="FFFFFF"/>
        </w:rPr>
        <w:t>，任一层建筑面积大于</w:t>
      </w:r>
      <w:r>
        <w:rPr>
          <w:rStyle w:val="5"/>
          <w:rFonts w:hint="eastAsia" w:ascii="微软雅黑" w:hAnsi="微软雅黑" w:eastAsia="微软雅黑" w:cs="微软雅黑"/>
          <w:i w:val="0"/>
          <w:caps w:val="0"/>
          <w:color w:val="333333"/>
          <w:spacing w:val="8"/>
          <w:sz w:val="21"/>
          <w:szCs w:val="21"/>
          <w:shd w:val="clear" w:fill="FFFFFF"/>
        </w:rPr>
        <w:t>1500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或总建筑面积大于</w:t>
      </w:r>
      <w:r>
        <w:rPr>
          <w:rStyle w:val="5"/>
          <w:rFonts w:hint="eastAsia" w:ascii="微软雅黑" w:hAnsi="微软雅黑" w:eastAsia="微软雅黑" w:cs="微软雅黑"/>
          <w:i w:val="0"/>
          <w:caps w:val="0"/>
          <w:color w:val="333333"/>
          <w:spacing w:val="8"/>
          <w:sz w:val="21"/>
          <w:szCs w:val="21"/>
          <w:shd w:val="clear" w:fill="FFFFFF"/>
        </w:rPr>
        <w:t>3000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的疗养院的病房楼、旅馆建筑和其他儿童活动场所，不少于</w:t>
      </w:r>
      <w:r>
        <w:rPr>
          <w:rStyle w:val="5"/>
          <w:rFonts w:hint="eastAsia" w:ascii="微软雅黑" w:hAnsi="微软雅黑" w:eastAsia="微软雅黑" w:cs="微软雅黑"/>
          <w:i w:val="0"/>
          <w:caps w:val="0"/>
          <w:color w:val="333333"/>
          <w:spacing w:val="8"/>
          <w:sz w:val="21"/>
          <w:szCs w:val="21"/>
          <w:shd w:val="clear" w:fill="FFFFFF"/>
        </w:rPr>
        <w:t> 200 </w:t>
      </w:r>
      <w:r>
        <w:rPr>
          <w:rStyle w:val="5"/>
          <w:rFonts w:hint="eastAsia" w:ascii="宋体" w:hAnsi="宋体" w:eastAsia="宋体" w:cs="宋体"/>
          <w:i w:val="0"/>
          <w:caps w:val="0"/>
          <w:color w:val="333333"/>
          <w:spacing w:val="8"/>
          <w:sz w:val="21"/>
          <w:szCs w:val="21"/>
          <w:shd w:val="clear" w:fill="FFFFFF"/>
        </w:rPr>
        <w:t>床位的医院门诊楼、病房楼和手术部等；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8 </w:t>
      </w:r>
      <w:r>
        <w:rPr>
          <w:rStyle w:val="5"/>
          <w:rFonts w:hint="eastAsia" w:ascii="宋体" w:hAnsi="宋体" w:eastAsia="宋体" w:cs="宋体"/>
          <w:i w:val="0"/>
          <w:caps w:val="0"/>
          <w:color w:val="333333"/>
          <w:spacing w:val="8"/>
          <w:sz w:val="21"/>
          <w:szCs w:val="21"/>
          <w:shd w:val="clear" w:fill="FFFFFF"/>
        </w:rPr>
        <w:t>歌舞娱乐放映游艺场所；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9 </w:t>
      </w:r>
      <w:r>
        <w:rPr>
          <w:rStyle w:val="5"/>
          <w:rFonts w:hint="eastAsia" w:ascii="宋体" w:hAnsi="宋体" w:eastAsia="宋体" w:cs="宋体"/>
          <w:i w:val="0"/>
          <w:caps w:val="0"/>
          <w:color w:val="333333"/>
          <w:spacing w:val="8"/>
          <w:sz w:val="21"/>
          <w:szCs w:val="21"/>
          <w:shd w:val="clear" w:fill="FFFFFF"/>
        </w:rPr>
        <w:t>净高大于</w:t>
      </w:r>
      <w:r>
        <w:rPr>
          <w:rStyle w:val="5"/>
          <w:rFonts w:hint="eastAsia" w:ascii="微软雅黑" w:hAnsi="微软雅黑" w:eastAsia="微软雅黑" w:cs="微软雅黑"/>
          <w:i w:val="0"/>
          <w:caps w:val="0"/>
          <w:color w:val="333333"/>
          <w:spacing w:val="8"/>
          <w:sz w:val="21"/>
          <w:szCs w:val="21"/>
          <w:shd w:val="clear" w:fill="FFFFFF"/>
        </w:rPr>
        <w:t> 2.6m </w:t>
      </w:r>
      <w:r>
        <w:rPr>
          <w:rStyle w:val="5"/>
          <w:rFonts w:hint="eastAsia" w:ascii="宋体" w:hAnsi="宋体" w:eastAsia="宋体" w:cs="宋体"/>
          <w:i w:val="0"/>
          <w:caps w:val="0"/>
          <w:color w:val="333333"/>
          <w:spacing w:val="8"/>
          <w:sz w:val="21"/>
          <w:szCs w:val="21"/>
          <w:shd w:val="clear" w:fill="FFFFFF"/>
        </w:rPr>
        <w:t>且可燃物较多的技术夹层，净高大于</w:t>
      </w:r>
      <w:r>
        <w:rPr>
          <w:rStyle w:val="5"/>
          <w:rFonts w:hint="eastAsia" w:ascii="微软雅黑" w:hAnsi="微软雅黑" w:eastAsia="微软雅黑" w:cs="微软雅黑"/>
          <w:i w:val="0"/>
          <w:caps w:val="0"/>
          <w:color w:val="333333"/>
          <w:spacing w:val="8"/>
          <w:sz w:val="21"/>
          <w:szCs w:val="21"/>
          <w:shd w:val="clear" w:fill="FFFFFF"/>
        </w:rPr>
        <w:t> 0.8m </w:t>
      </w:r>
      <w:r>
        <w:rPr>
          <w:rStyle w:val="5"/>
          <w:rFonts w:hint="eastAsia" w:ascii="宋体" w:hAnsi="宋体" w:eastAsia="宋体" w:cs="宋体"/>
          <w:i w:val="0"/>
          <w:caps w:val="0"/>
          <w:color w:val="333333"/>
          <w:spacing w:val="8"/>
          <w:sz w:val="21"/>
          <w:szCs w:val="21"/>
          <w:shd w:val="clear" w:fill="FFFFFF"/>
        </w:rPr>
        <w:t>且有可燃物的闷顶或吊顶内；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10 </w:t>
      </w:r>
      <w:r>
        <w:rPr>
          <w:rStyle w:val="5"/>
          <w:rFonts w:hint="eastAsia" w:ascii="宋体" w:hAnsi="宋体" w:eastAsia="宋体" w:cs="宋体"/>
          <w:i w:val="0"/>
          <w:caps w:val="0"/>
          <w:color w:val="333333"/>
          <w:spacing w:val="8"/>
          <w:sz w:val="21"/>
          <w:szCs w:val="21"/>
          <w:shd w:val="clear" w:fill="FFFFFF"/>
        </w:rPr>
        <w:t>电子信息系统的主机房及其控制室、记录介质库，特殊贵重或火灾危险性大的机器、仪表、仪器设备室、贵重物品库房；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11 </w:t>
      </w:r>
      <w:r>
        <w:rPr>
          <w:rStyle w:val="5"/>
          <w:rFonts w:hint="eastAsia" w:ascii="宋体" w:hAnsi="宋体" w:eastAsia="宋体" w:cs="宋体"/>
          <w:i w:val="0"/>
          <w:caps w:val="0"/>
          <w:color w:val="333333"/>
          <w:spacing w:val="8"/>
          <w:sz w:val="21"/>
          <w:szCs w:val="21"/>
          <w:shd w:val="clear" w:fill="FFFFFF"/>
        </w:rPr>
        <w:t>二类高层公共建筑内建筑面积大于</w:t>
      </w:r>
      <w:r>
        <w:rPr>
          <w:rStyle w:val="5"/>
          <w:rFonts w:hint="eastAsia" w:ascii="微软雅黑" w:hAnsi="微软雅黑" w:eastAsia="微软雅黑" w:cs="微软雅黑"/>
          <w:i w:val="0"/>
          <w:caps w:val="0"/>
          <w:color w:val="333333"/>
          <w:spacing w:val="8"/>
          <w:sz w:val="21"/>
          <w:szCs w:val="21"/>
          <w:shd w:val="clear" w:fill="FFFFFF"/>
        </w:rPr>
        <w:t> 50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的可燃物品库房和建筑面积大于</w:t>
      </w:r>
      <w:r>
        <w:rPr>
          <w:rStyle w:val="5"/>
          <w:rFonts w:hint="eastAsia" w:ascii="微软雅黑" w:hAnsi="微软雅黑" w:eastAsia="微软雅黑" w:cs="微软雅黑"/>
          <w:i w:val="0"/>
          <w:caps w:val="0"/>
          <w:color w:val="333333"/>
          <w:spacing w:val="8"/>
          <w:sz w:val="21"/>
          <w:szCs w:val="21"/>
          <w:shd w:val="clear" w:fill="FFFFFF"/>
        </w:rPr>
        <w:t>500</w:t>
      </w:r>
      <w:r>
        <w:rPr>
          <w:rStyle w:val="5"/>
          <w:rFonts w:hint="eastAsia" w:ascii="宋体" w:hAnsi="宋体" w:eastAsia="宋体" w:cs="宋体"/>
          <w:i w:val="0"/>
          <w:caps w:val="0"/>
          <w:color w:val="333333"/>
          <w:spacing w:val="8"/>
          <w:sz w:val="21"/>
          <w:szCs w:val="21"/>
          <w:shd w:val="clear" w:fill="FFFFFF"/>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的营业厅；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12 </w:t>
      </w:r>
      <w:r>
        <w:rPr>
          <w:rStyle w:val="5"/>
          <w:rFonts w:hint="eastAsia" w:ascii="宋体" w:hAnsi="宋体" w:eastAsia="宋体" w:cs="宋体"/>
          <w:i w:val="0"/>
          <w:caps w:val="0"/>
          <w:color w:val="333333"/>
          <w:spacing w:val="8"/>
          <w:sz w:val="21"/>
          <w:szCs w:val="21"/>
          <w:shd w:val="clear" w:fill="FFFFFF"/>
        </w:rPr>
        <w:t>其他一类高层公共建筑；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13 </w:t>
      </w:r>
      <w:r>
        <w:rPr>
          <w:rStyle w:val="5"/>
          <w:rFonts w:hint="eastAsia" w:ascii="宋体" w:hAnsi="宋体" w:eastAsia="宋体" w:cs="宋体"/>
          <w:i w:val="0"/>
          <w:caps w:val="0"/>
          <w:color w:val="333333"/>
          <w:spacing w:val="8"/>
          <w:sz w:val="21"/>
          <w:szCs w:val="21"/>
          <w:shd w:val="clear" w:fill="FFFFFF"/>
        </w:rPr>
        <w:t>设置机械排烟、防烟系统、雨淋或预作用自动喷水灭火系统、固定消防水炮灭火系统、气体灭火系统等需与火灾自动报警系统联锁动作的场所或部位。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注：老年人照料设施中的老年人用房及其公共走道，均应设置火灾探测器和声警报装置或消防广播。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条文。火灾自动报警系统能起到早期发现和通报火警信息，及时通知人员进行疏散、灭火的作用，应用广泛。本条规定的设置范围，主要为同一时间停留人数较多，发生火灾容易造成人员伤亡需及时疏散的场所或建筑；可燃物较多，火灾蔓延迅速，扑救困难的场所或建筑；以及不易及时发现火灾且性质重要的场所或建筑。该规定是对国内火灾自动报警系统工程实践经验的总结，并考虑了我国经济发展水平。本条所规定的场所，如未明确具体部位的，除个别火灾危险性小的部位，如卫生间、泳池、水泵房等外，需要在该建筑内全部设置火灾自动报警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1</w:t>
      </w:r>
      <w:r>
        <w:rPr>
          <w:rFonts w:hint="eastAsia" w:ascii="微软雅黑" w:hAnsi="微软雅黑" w:eastAsia="微软雅黑" w:cs="微软雅黑"/>
          <w:b w:val="0"/>
          <w:i w:val="0"/>
          <w:caps w:val="0"/>
          <w:color w:val="333333"/>
          <w:spacing w:val="8"/>
          <w:sz w:val="21"/>
          <w:szCs w:val="21"/>
          <w:shd w:val="clear" w:fill="FFFFFF"/>
          <w:lang w:val="en-US" w:eastAsia="zh-CN"/>
        </w:rPr>
        <w:t>.</w:t>
      </w:r>
      <w:bookmarkStart w:id="0" w:name="_GoBack"/>
      <w:bookmarkEnd w:id="0"/>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制鞋、制衣、玩具、电子等类似火灾危险性的厂房主要考虑了该类建筑面积大、同一时间内人员密度较大、可燃物多。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3</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商店和展览建筑中的营业、展览厅和娱乐场所等场所，为人员较密集、可燃物较多、容易发生火灾，需要早报警、早疏散、早扑救的场所。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4</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重要的档案馆，主要指国家现行标准《档案馆设计规范》</w:t>
      </w:r>
      <w:r>
        <w:rPr>
          <w:rFonts w:hint="eastAsia" w:ascii="微软雅黑" w:hAnsi="微软雅黑" w:eastAsia="微软雅黑" w:cs="微软雅黑"/>
          <w:b w:val="0"/>
          <w:i w:val="0"/>
          <w:caps w:val="0"/>
          <w:color w:val="333333"/>
          <w:spacing w:val="8"/>
          <w:sz w:val="21"/>
          <w:szCs w:val="21"/>
          <w:shd w:val="clear" w:fill="FFFFFF"/>
        </w:rPr>
        <w:t>JGJ 25 </w:t>
      </w:r>
      <w:r>
        <w:rPr>
          <w:rFonts w:hint="eastAsia" w:ascii="宋体" w:hAnsi="宋体" w:eastAsia="宋体" w:cs="宋体"/>
          <w:b w:val="0"/>
          <w:i w:val="0"/>
          <w:caps w:val="0"/>
          <w:color w:val="333333"/>
          <w:spacing w:val="8"/>
          <w:sz w:val="21"/>
          <w:szCs w:val="21"/>
          <w:shd w:val="clear" w:fill="FFFFFF"/>
        </w:rPr>
        <w:t>规定的国家档案馆。其他专业档案馆，可视具体情况比照本规定确定。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5</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对于地市级以下的电力、交通和防灾调度指挥、广播电视、电信和邮政建筑，可视建筑的规模、高度和重要性等具体情况确定。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6</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剧场和电影院的级别，按国家现行标准《剧场建筑设计规范》</w:t>
      </w:r>
      <w:r>
        <w:rPr>
          <w:rFonts w:hint="eastAsia" w:ascii="微软雅黑" w:hAnsi="微软雅黑" w:eastAsia="微软雅黑" w:cs="微软雅黑"/>
          <w:b w:val="0"/>
          <w:i w:val="0"/>
          <w:caps w:val="0"/>
          <w:color w:val="333333"/>
          <w:spacing w:val="8"/>
          <w:sz w:val="21"/>
          <w:szCs w:val="21"/>
          <w:shd w:val="clear" w:fill="FFFFFF"/>
        </w:rPr>
        <w:t>JGJ 57 </w:t>
      </w:r>
      <w:r>
        <w:rPr>
          <w:rFonts w:hint="eastAsia" w:ascii="宋体" w:hAnsi="宋体" w:eastAsia="宋体" w:cs="宋体"/>
          <w:b w:val="0"/>
          <w:i w:val="0"/>
          <w:caps w:val="0"/>
          <w:color w:val="333333"/>
          <w:spacing w:val="8"/>
          <w:sz w:val="21"/>
          <w:szCs w:val="21"/>
          <w:shd w:val="clear" w:fill="FFFFFF"/>
        </w:rPr>
        <w:t>和《电影院建筑设计规范》</w:t>
      </w:r>
      <w:r>
        <w:rPr>
          <w:rFonts w:hint="eastAsia" w:ascii="微软雅黑" w:hAnsi="微软雅黑" w:eastAsia="微软雅黑" w:cs="微软雅黑"/>
          <w:b w:val="0"/>
          <w:i w:val="0"/>
          <w:caps w:val="0"/>
          <w:color w:val="333333"/>
          <w:spacing w:val="8"/>
          <w:sz w:val="21"/>
          <w:szCs w:val="21"/>
          <w:shd w:val="clear" w:fill="FFFFFF"/>
        </w:rPr>
        <w:t>JGJ 58 </w:t>
      </w:r>
      <w:r>
        <w:rPr>
          <w:rFonts w:hint="eastAsia" w:ascii="宋体" w:hAnsi="宋体" w:eastAsia="宋体" w:cs="宋体"/>
          <w:b w:val="0"/>
          <w:i w:val="0"/>
          <w:caps w:val="0"/>
          <w:color w:val="333333"/>
          <w:spacing w:val="8"/>
          <w:sz w:val="21"/>
          <w:szCs w:val="21"/>
          <w:shd w:val="clear" w:fill="FFFFFF"/>
        </w:rPr>
        <w:t>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10</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根据现行国家标准《电子信息系统机房设计规范》</w:t>
      </w:r>
      <w:r>
        <w:rPr>
          <w:rFonts w:hint="eastAsia" w:ascii="微软雅黑" w:hAnsi="微软雅黑" w:eastAsia="微软雅黑" w:cs="微软雅黑"/>
          <w:b w:val="0"/>
          <w:i w:val="0"/>
          <w:caps w:val="0"/>
          <w:color w:val="333333"/>
          <w:spacing w:val="8"/>
          <w:sz w:val="21"/>
          <w:szCs w:val="21"/>
          <w:shd w:val="clear" w:fill="FFFFFF"/>
        </w:rPr>
        <w:t>GB 50174 </w:t>
      </w:r>
      <w:r>
        <w:rPr>
          <w:rFonts w:hint="eastAsia" w:ascii="宋体" w:hAnsi="宋体" w:eastAsia="宋体" w:cs="宋体"/>
          <w:b w:val="0"/>
          <w:i w:val="0"/>
          <w:caps w:val="0"/>
          <w:color w:val="333333"/>
          <w:spacing w:val="8"/>
          <w:sz w:val="21"/>
          <w:szCs w:val="21"/>
          <w:shd w:val="clear" w:fill="FFFFFF"/>
        </w:rPr>
        <w:t>的规定，电子信息系统的主机房为主要用于电子信息处理、存储、交换和传输设备的安装和运行的建筑空间，包括服务器机房、网络机房、存储机房等功能区域。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13</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建筑中有需要与火灾自动报警系统联动的设施主要有：机械排烟系统、机械防烟系统、水幕系统、雨淋系统、预作用系统、水喷雾灭火系统、气体灭火系统、防火卷帘、常开防火门、自动排烟窗等。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u w:val="single"/>
          <w:shd w:val="clear" w:fill="FFFF00"/>
        </w:rPr>
        <w:t>为使老年人照料设施中的人员能及时获知火灾信息，及早探测火情，要求在老年人照料设施中的老年人居室、公共活动用房等老年人用房中设置相应的火灾报警和警报装置。当老年人照料设施单体的总建筑面积小于</w:t>
      </w:r>
      <w:r>
        <w:rPr>
          <w:rFonts w:hint="eastAsia" w:ascii="微软雅黑" w:hAnsi="微软雅黑" w:eastAsia="微软雅黑" w:cs="微软雅黑"/>
          <w:b w:val="0"/>
          <w:i w:val="0"/>
          <w:caps w:val="0"/>
          <w:color w:val="333333"/>
          <w:spacing w:val="8"/>
          <w:sz w:val="21"/>
          <w:szCs w:val="21"/>
          <w:u w:val="single"/>
          <w:shd w:val="clear" w:fill="FFFF00"/>
        </w:rPr>
        <w:t> 500㎡ </w:t>
      </w:r>
      <w:r>
        <w:rPr>
          <w:rFonts w:hint="eastAsia" w:ascii="宋体" w:hAnsi="宋体" w:eastAsia="宋体" w:cs="宋体"/>
          <w:b w:val="0"/>
          <w:i w:val="0"/>
          <w:caps w:val="0"/>
          <w:color w:val="333333"/>
          <w:spacing w:val="8"/>
          <w:sz w:val="21"/>
          <w:szCs w:val="21"/>
          <w:u w:val="single"/>
          <w:shd w:val="clear" w:fill="FFFF00"/>
        </w:rPr>
        <w:t>时，也可以采用独立式感烟火灾探测报警器。独立式烟感探测器适用于受条件限制难以按标准设置火灾自动报警系统的场所，如规模较小的建筑或既有建筑改造等。独立式烟感探测器可通过电池或者生活用电直接供电，安装使用方便，能够探测火灾时产生的烟雾，及时发出报警，可以实现独立探测、独立报警。本条中的“老年人照料设施中的老年人用房”，是指现行《老年人照料设施建筑设计标准》</w:t>
      </w:r>
      <w:r>
        <w:rPr>
          <w:rFonts w:hint="eastAsia" w:ascii="微软雅黑" w:hAnsi="微软雅黑" w:eastAsia="微软雅黑" w:cs="微软雅黑"/>
          <w:b w:val="0"/>
          <w:i w:val="0"/>
          <w:caps w:val="0"/>
          <w:color w:val="333333"/>
          <w:spacing w:val="8"/>
          <w:sz w:val="21"/>
          <w:szCs w:val="21"/>
          <w:u w:val="single"/>
          <w:shd w:val="clear" w:fill="FFFF00"/>
        </w:rPr>
        <w:t>JGJ450-2018 </w:t>
      </w:r>
      <w:r>
        <w:rPr>
          <w:rFonts w:hint="eastAsia" w:ascii="宋体" w:hAnsi="宋体" w:eastAsia="宋体" w:cs="宋体"/>
          <w:b w:val="0"/>
          <w:i w:val="0"/>
          <w:caps w:val="0"/>
          <w:color w:val="333333"/>
          <w:spacing w:val="8"/>
          <w:sz w:val="21"/>
          <w:szCs w:val="21"/>
          <w:u w:val="single"/>
          <w:shd w:val="clear" w:fill="FFFF00"/>
        </w:rPr>
        <w:t>规定的老年人生活用房、老年人公共活动用房、康复与医疗用房。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10.1.5</w:t>
      </w:r>
      <w:r>
        <w:rPr>
          <w:rStyle w:val="5"/>
          <w:rFonts w:hint="eastAsia" w:ascii="宋体" w:hAnsi="宋体" w:eastAsia="宋体" w:cs="宋体"/>
          <w:i w:val="0"/>
          <w:caps w:val="0"/>
          <w:color w:val="333333"/>
          <w:spacing w:val="8"/>
          <w:sz w:val="21"/>
          <w:szCs w:val="21"/>
          <w:shd w:val="clear" w:fill="FFFFFF"/>
        </w:rPr>
        <w:t>建筑内消防应急照明和灯光疏散指示标志的备用电源的连续供电时间应符合下列规定：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建筑高度大于</w:t>
      </w:r>
      <w:r>
        <w:rPr>
          <w:rStyle w:val="5"/>
          <w:rFonts w:hint="eastAsia" w:ascii="微软雅黑" w:hAnsi="微软雅黑" w:eastAsia="微软雅黑" w:cs="微软雅黑"/>
          <w:i w:val="0"/>
          <w:caps w:val="0"/>
          <w:color w:val="333333"/>
          <w:spacing w:val="8"/>
          <w:sz w:val="21"/>
          <w:szCs w:val="21"/>
          <w:shd w:val="clear" w:fill="FFFFFF"/>
        </w:rPr>
        <w:t> 100m </w:t>
      </w:r>
      <w:r>
        <w:rPr>
          <w:rStyle w:val="5"/>
          <w:rFonts w:hint="eastAsia" w:ascii="宋体" w:hAnsi="宋体" w:eastAsia="宋体" w:cs="宋体"/>
          <w:i w:val="0"/>
          <w:caps w:val="0"/>
          <w:color w:val="333333"/>
          <w:spacing w:val="8"/>
          <w:sz w:val="21"/>
          <w:szCs w:val="21"/>
          <w:shd w:val="clear" w:fill="FFFFFF"/>
        </w:rPr>
        <w:t>的民用建筑，不应小于</w:t>
      </w:r>
      <w:r>
        <w:rPr>
          <w:rStyle w:val="5"/>
          <w:rFonts w:hint="eastAsia" w:ascii="微软雅黑" w:hAnsi="微软雅黑" w:eastAsia="微软雅黑" w:cs="微软雅黑"/>
          <w:i w:val="0"/>
          <w:caps w:val="0"/>
          <w:color w:val="333333"/>
          <w:spacing w:val="8"/>
          <w:sz w:val="21"/>
          <w:szCs w:val="21"/>
          <w:shd w:val="clear" w:fill="FFFFFF"/>
        </w:rPr>
        <w:t> 1.5h</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医疗建筑、老年人</w:t>
      </w:r>
      <w:r>
        <w:rPr>
          <w:rStyle w:val="5"/>
          <w:rFonts w:hint="eastAsia" w:ascii="宋体" w:hAnsi="宋体" w:eastAsia="宋体" w:cs="宋体"/>
          <w:i w:val="0"/>
          <w:caps w:val="0"/>
          <w:color w:val="333333"/>
          <w:spacing w:val="8"/>
          <w:sz w:val="21"/>
          <w:szCs w:val="21"/>
          <w:u w:val="single"/>
          <w:shd w:val="clear" w:fill="FFFF00"/>
        </w:rPr>
        <w:t>照料设施</w:t>
      </w:r>
      <w:r>
        <w:rPr>
          <w:rStyle w:val="5"/>
          <w:rFonts w:hint="eastAsia" w:ascii="宋体" w:hAnsi="宋体" w:eastAsia="宋体" w:cs="宋体"/>
          <w:i w:val="0"/>
          <w:caps w:val="0"/>
          <w:strike/>
          <w:color w:val="333333"/>
          <w:spacing w:val="8"/>
          <w:sz w:val="21"/>
          <w:szCs w:val="21"/>
          <w:bdr w:val="single" w:color="auto" w:sz="6" w:space="0"/>
          <w:shd w:val="clear" w:fill="FFFFFF"/>
        </w:rPr>
        <w:t>建筑</w:t>
      </w:r>
      <w:r>
        <w:rPr>
          <w:rStyle w:val="5"/>
          <w:rFonts w:hint="eastAsia" w:ascii="宋体" w:hAnsi="宋体" w:eastAsia="宋体" w:cs="宋体"/>
          <w:i w:val="0"/>
          <w:caps w:val="0"/>
          <w:color w:val="333333"/>
          <w:spacing w:val="8"/>
          <w:sz w:val="21"/>
          <w:szCs w:val="21"/>
          <w:shd w:val="clear" w:fill="FFFFFF"/>
        </w:rPr>
        <w:t>、总建筑面积大于</w:t>
      </w:r>
      <w:r>
        <w:rPr>
          <w:rStyle w:val="5"/>
          <w:rFonts w:hint="eastAsia" w:ascii="微软雅黑" w:hAnsi="微软雅黑" w:eastAsia="微软雅黑" w:cs="微软雅黑"/>
          <w:i w:val="0"/>
          <w:caps w:val="0"/>
          <w:color w:val="333333"/>
          <w:spacing w:val="8"/>
          <w:sz w:val="21"/>
          <w:szCs w:val="21"/>
          <w:shd w:val="clear" w:fill="FFFFFF"/>
        </w:rPr>
        <w:t> 100000㎡ </w:t>
      </w:r>
      <w:r>
        <w:rPr>
          <w:rStyle w:val="5"/>
          <w:rFonts w:hint="eastAsia" w:ascii="宋体" w:hAnsi="宋体" w:eastAsia="宋体" w:cs="宋体"/>
          <w:i w:val="0"/>
          <w:caps w:val="0"/>
          <w:color w:val="333333"/>
          <w:spacing w:val="8"/>
          <w:sz w:val="21"/>
          <w:szCs w:val="21"/>
          <w:shd w:val="clear" w:fill="FFFFFF"/>
        </w:rPr>
        <w:t>的公共建筑和总建筑面积大于</w:t>
      </w:r>
      <w:r>
        <w:rPr>
          <w:rStyle w:val="5"/>
          <w:rFonts w:hint="eastAsia" w:ascii="微软雅黑" w:hAnsi="微软雅黑" w:eastAsia="微软雅黑" w:cs="微软雅黑"/>
          <w:i w:val="0"/>
          <w:caps w:val="0"/>
          <w:color w:val="333333"/>
          <w:spacing w:val="8"/>
          <w:sz w:val="21"/>
          <w:szCs w:val="21"/>
          <w:shd w:val="clear" w:fill="FFFFFF"/>
        </w:rPr>
        <w:t> 20000㎡ </w:t>
      </w:r>
      <w:r>
        <w:rPr>
          <w:rStyle w:val="5"/>
          <w:rFonts w:hint="eastAsia" w:ascii="宋体" w:hAnsi="宋体" w:eastAsia="宋体" w:cs="宋体"/>
          <w:i w:val="0"/>
          <w:caps w:val="0"/>
          <w:color w:val="333333"/>
          <w:spacing w:val="8"/>
          <w:sz w:val="21"/>
          <w:szCs w:val="21"/>
          <w:shd w:val="clear" w:fill="FFFFFF"/>
        </w:rPr>
        <w:t>的地下、半地下建筑，不应少于</w:t>
      </w:r>
      <w:r>
        <w:rPr>
          <w:rStyle w:val="5"/>
          <w:rFonts w:hint="eastAsia" w:ascii="微软雅黑" w:hAnsi="微软雅黑" w:eastAsia="微软雅黑" w:cs="微软雅黑"/>
          <w:i w:val="0"/>
          <w:caps w:val="0"/>
          <w:color w:val="333333"/>
          <w:spacing w:val="8"/>
          <w:sz w:val="21"/>
          <w:szCs w:val="21"/>
          <w:shd w:val="clear" w:fill="FFFFFF"/>
        </w:rPr>
        <w:t>1.0h</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其他建筑，不应少于</w:t>
      </w:r>
      <w:r>
        <w:rPr>
          <w:rStyle w:val="5"/>
          <w:rFonts w:hint="eastAsia" w:ascii="微软雅黑" w:hAnsi="微软雅黑" w:eastAsia="微软雅黑" w:cs="微软雅黑"/>
          <w:i w:val="0"/>
          <w:caps w:val="0"/>
          <w:color w:val="333333"/>
          <w:spacing w:val="8"/>
          <w:sz w:val="21"/>
          <w:szCs w:val="21"/>
          <w:shd w:val="clear" w:fill="FFFFFF"/>
        </w:rPr>
        <w:t> 0.5h</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标准条文。疏散照明和疏散指示标志是保证建筑中人员疏散安全的重要保障条件，应急备用照明主要用于建筑中消防控制室、重要控制室等一些特别重要岗位的照明。在火灾时，在一定时间内持续保障这些照明，十分必要和重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本规范中的“消防应急照明”是指火灾时的疏散照明和备用照明。对于疏散照明备用电源的连续供电时间，试验和火灾证明，单、多层建筑和部分高层建筑着火时，人员一般能在</w:t>
      </w:r>
      <w:r>
        <w:rPr>
          <w:rFonts w:hint="eastAsia" w:ascii="微软雅黑" w:hAnsi="微软雅黑" w:eastAsia="微软雅黑" w:cs="微软雅黑"/>
          <w:b w:val="0"/>
          <w:i w:val="0"/>
          <w:caps w:val="0"/>
          <w:color w:val="333333"/>
          <w:spacing w:val="8"/>
          <w:sz w:val="21"/>
          <w:szCs w:val="21"/>
          <w:shd w:val="clear" w:fill="FFFFFF"/>
        </w:rPr>
        <w:t> 10min </w:t>
      </w:r>
      <w:r>
        <w:rPr>
          <w:rFonts w:hint="eastAsia" w:ascii="宋体" w:hAnsi="宋体" w:eastAsia="宋体" w:cs="宋体"/>
          <w:b w:val="0"/>
          <w:i w:val="0"/>
          <w:caps w:val="0"/>
          <w:color w:val="333333"/>
          <w:spacing w:val="8"/>
          <w:sz w:val="21"/>
          <w:szCs w:val="21"/>
          <w:shd w:val="clear" w:fill="FFFFFF"/>
        </w:rPr>
        <w:t>以内疏散完毕。本条规定的连续供电时间，考虑了一定安全系数以及实际人员疏散状况和个别人员疏散困难等情况。对于建筑高度大于</w:t>
      </w:r>
      <w:r>
        <w:rPr>
          <w:rFonts w:hint="eastAsia" w:ascii="微软雅黑" w:hAnsi="微软雅黑" w:eastAsia="微软雅黑" w:cs="微软雅黑"/>
          <w:b w:val="0"/>
          <w:i w:val="0"/>
          <w:caps w:val="0"/>
          <w:color w:val="333333"/>
          <w:spacing w:val="8"/>
          <w:sz w:val="21"/>
          <w:szCs w:val="21"/>
          <w:shd w:val="clear" w:fill="FFFFFF"/>
        </w:rPr>
        <w:t> 100m </w:t>
      </w:r>
      <w:r>
        <w:rPr>
          <w:rFonts w:hint="eastAsia" w:ascii="宋体" w:hAnsi="宋体" w:eastAsia="宋体" w:cs="宋体"/>
          <w:b w:val="0"/>
          <w:i w:val="0"/>
          <w:caps w:val="0"/>
          <w:color w:val="333333"/>
          <w:spacing w:val="8"/>
          <w:sz w:val="21"/>
          <w:szCs w:val="21"/>
          <w:shd w:val="clear" w:fill="FFFFFF"/>
        </w:rPr>
        <w:t>的民用建筑、医院等场所和大型公共建筑等，由于疏散人员体质弱、人员较多或疏散距离较长，会出现疏散时间较长的情况，故对这些场所的连续供电时间要求有所提高。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通常，自备独立电源的应急照明方式具有较高的可靠性。但鉴于当前我国这类设施的实际使用情况，为保证应急照明和疏散指示标志用电的安全可靠，设计要尽可能采用集中供电方式。应急备用电源无论采用何种方式，均需在主电源断电后能立即自动投入，并保持持续供电，功率能满足所有应急用电照明和疏散指示标志在设计供电时间内连续供电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10.2.7</w:t>
      </w:r>
      <w:r>
        <w:rPr>
          <w:rFonts w:hint="eastAsia" w:ascii="宋体" w:hAnsi="宋体" w:eastAsia="宋体" w:cs="宋体"/>
          <w:b w:val="0"/>
          <w:i w:val="0"/>
          <w:caps w:val="0"/>
          <w:color w:val="333333"/>
          <w:spacing w:val="8"/>
          <w:sz w:val="21"/>
          <w:szCs w:val="21"/>
          <w:u w:val="single"/>
          <w:shd w:val="clear" w:fill="FFFF00"/>
        </w:rPr>
        <w:t>老年人照料设施的非消防用电负荷应设置电气火灾监控系统。</w:t>
      </w:r>
      <w:r>
        <w:rPr>
          <w:rFonts w:hint="eastAsia" w:ascii="宋体" w:hAnsi="宋体" w:eastAsia="宋体" w:cs="宋体"/>
          <w:b w:val="0"/>
          <w:i w:val="0"/>
          <w:caps w:val="0"/>
          <w:color w:val="333333"/>
          <w:spacing w:val="8"/>
          <w:sz w:val="21"/>
          <w:szCs w:val="21"/>
          <w:shd w:val="clear" w:fill="FFFFFF"/>
        </w:rPr>
        <w:t>下列建筑或场所的非消防用电负荷宜设置电气火灾监控系统：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1</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建筑高度大于</w:t>
      </w:r>
      <w:r>
        <w:rPr>
          <w:rFonts w:hint="eastAsia" w:ascii="微软雅黑" w:hAnsi="微软雅黑" w:eastAsia="微软雅黑" w:cs="微软雅黑"/>
          <w:b w:val="0"/>
          <w:i w:val="0"/>
          <w:caps w:val="0"/>
          <w:color w:val="333333"/>
          <w:spacing w:val="8"/>
          <w:sz w:val="21"/>
          <w:szCs w:val="21"/>
          <w:shd w:val="clear" w:fill="FFFFFF"/>
        </w:rPr>
        <w:t> 50m </w:t>
      </w:r>
      <w:r>
        <w:rPr>
          <w:rFonts w:hint="eastAsia" w:ascii="宋体" w:hAnsi="宋体" w:eastAsia="宋体" w:cs="宋体"/>
          <w:b w:val="0"/>
          <w:i w:val="0"/>
          <w:caps w:val="0"/>
          <w:color w:val="333333"/>
          <w:spacing w:val="8"/>
          <w:sz w:val="21"/>
          <w:szCs w:val="21"/>
          <w:shd w:val="clear" w:fill="FFFFFF"/>
        </w:rPr>
        <w:t>的乙、丙类厂房和丙类仓库，室外消防用水量大于</w:t>
      </w:r>
      <w:r>
        <w:rPr>
          <w:rFonts w:hint="eastAsia" w:ascii="微软雅黑" w:hAnsi="微软雅黑" w:eastAsia="微软雅黑" w:cs="微软雅黑"/>
          <w:b w:val="0"/>
          <w:i w:val="0"/>
          <w:caps w:val="0"/>
          <w:color w:val="333333"/>
          <w:spacing w:val="8"/>
          <w:sz w:val="21"/>
          <w:szCs w:val="21"/>
          <w:shd w:val="clear" w:fill="FFFFFF"/>
        </w:rPr>
        <w:t> 30L/s </w:t>
      </w:r>
      <w:r>
        <w:rPr>
          <w:rFonts w:hint="eastAsia" w:ascii="宋体" w:hAnsi="宋体" w:eastAsia="宋体" w:cs="宋体"/>
          <w:b w:val="0"/>
          <w:i w:val="0"/>
          <w:caps w:val="0"/>
          <w:color w:val="333333"/>
          <w:spacing w:val="8"/>
          <w:sz w:val="21"/>
          <w:szCs w:val="21"/>
          <w:shd w:val="clear" w:fill="FFFFFF"/>
        </w:rPr>
        <w:t>的厂房（仓库）；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2</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一类高层民用建筑；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3</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座位数超过</w:t>
      </w:r>
      <w:r>
        <w:rPr>
          <w:rFonts w:hint="eastAsia" w:ascii="微软雅黑" w:hAnsi="微软雅黑" w:eastAsia="微软雅黑" w:cs="微软雅黑"/>
          <w:b w:val="0"/>
          <w:i w:val="0"/>
          <w:caps w:val="0"/>
          <w:color w:val="333333"/>
          <w:spacing w:val="8"/>
          <w:sz w:val="21"/>
          <w:szCs w:val="21"/>
          <w:shd w:val="clear" w:fill="FFFFFF"/>
        </w:rPr>
        <w:t> 1500 </w:t>
      </w:r>
      <w:r>
        <w:rPr>
          <w:rFonts w:hint="eastAsia" w:ascii="宋体" w:hAnsi="宋体" w:eastAsia="宋体" w:cs="宋体"/>
          <w:b w:val="0"/>
          <w:i w:val="0"/>
          <w:caps w:val="0"/>
          <w:color w:val="333333"/>
          <w:spacing w:val="8"/>
          <w:sz w:val="21"/>
          <w:szCs w:val="21"/>
          <w:shd w:val="clear" w:fill="FFFFFF"/>
        </w:rPr>
        <w:t>个的电影院、剧场，座位数超过</w:t>
      </w:r>
      <w:r>
        <w:rPr>
          <w:rFonts w:hint="eastAsia" w:ascii="微软雅黑" w:hAnsi="微软雅黑" w:eastAsia="微软雅黑" w:cs="微软雅黑"/>
          <w:b w:val="0"/>
          <w:i w:val="0"/>
          <w:caps w:val="0"/>
          <w:color w:val="333333"/>
          <w:spacing w:val="8"/>
          <w:sz w:val="21"/>
          <w:szCs w:val="21"/>
          <w:shd w:val="clear" w:fill="FFFFFF"/>
        </w:rPr>
        <w:t>3000 </w:t>
      </w:r>
      <w:r>
        <w:rPr>
          <w:rFonts w:hint="eastAsia" w:ascii="宋体" w:hAnsi="宋体" w:eastAsia="宋体" w:cs="宋体"/>
          <w:b w:val="0"/>
          <w:i w:val="0"/>
          <w:caps w:val="0"/>
          <w:color w:val="333333"/>
          <w:spacing w:val="8"/>
          <w:sz w:val="21"/>
          <w:szCs w:val="21"/>
          <w:shd w:val="clear" w:fill="FFFFFF"/>
        </w:rPr>
        <w:t>个的体育馆，任一层建筑面积大于</w:t>
      </w:r>
      <w:r>
        <w:rPr>
          <w:rFonts w:hint="eastAsia" w:ascii="微软雅黑" w:hAnsi="微软雅黑" w:eastAsia="微软雅黑" w:cs="微软雅黑"/>
          <w:b w:val="0"/>
          <w:i w:val="0"/>
          <w:caps w:val="0"/>
          <w:color w:val="333333"/>
          <w:spacing w:val="8"/>
          <w:sz w:val="21"/>
          <w:szCs w:val="21"/>
          <w:shd w:val="clear" w:fill="FFFFFF"/>
        </w:rPr>
        <w:t> 3000㎡ </w:t>
      </w:r>
      <w:r>
        <w:rPr>
          <w:rFonts w:hint="eastAsia" w:ascii="宋体" w:hAnsi="宋体" w:eastAsia="宋体" w:cs="宋体"/>
          <w:b w:val="0"/>
          <w:i w:val="0"/>
          <w:caps w:val="0"/>
          <w:color w:val="333333"/>
          <w:spacing w:val="8"/>
          <w:sz w:val="21"/>
          <w:szCs w:val="21"/>
          <w:shd w:val="clear" w:fill="FFFFFF"/>
        </w:rPr>
        <w:t>的商店和展览建筑，省（市）级及以上的广播电视、电信和财贸金融建筑，室外消防用水量大于</w:t>
      </w:r>
      <w:r>
        <w:rPr>
          <w:rFonts w:hint="eastAsia" w:ascii="微软雅黑" w:hAnsi="微软雅黑" w:eastAsia="微软雅黑" w:cs="微软雅黑"/>
          <w:b w:val="0"/>
          <w:i w:val="0"/>
          <w:caps w:val="0"/>
          <w:color w:val="333333"/>
          <w:spacing w:val="8"/>
          <w:sz w:val="21"/>
          <w:szCs w:val="21"/>
          <w:shd w:val="clear" w:fill="FFFFFF"/>
        </w:rPr>
        <w:t> 25L/s </w:t>
      </w:r>
      <w:r>
        <w:rPr>
          <w:rFonts w:hint="eastAsia" w:ascii="宋体" w:hAnsi="宋体" w:eastAsia="宋体" w:cs="宋体"/>
          <w:b w:val="0"/>
          <w:i w:val="0"/>
          <w:caps w:val="0"/>
          <w:color w:val="333333"/>
          <w:spacing w:val="8"/>
          <w:sz w:val="21"/>
          <w:szCs w:val="21"/>
          <w:shd w:val="clear" w:fill="FFFFFF"/>
        </w:rPr>
        <w:t>的其他公共建筑；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4</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国家级文物保护单位的重点砖木或木结构的古建筑。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本条规定了有条件时需要设置电气火灾监控系统的建筑范围，电气火灾监控系统的设计要求见现行国家标准《火灾自动报警系统设计规范》</w:t>
      </w:r>
      <w:r>
        <w:rPr>
          <w:rFonts w:hint="eastAsia" w:ascii="微软雅黑" w:hAnsi="微软雅黑" w:eastAsia="微软雅黑" w:cs="微软雅黑"/>
          <w:b w:val="0"/>
          <w:i w:val="0"/>
          <w:caps w:val="0"/>
          <w:color w:val="333333"/>
          <w:spacing w:val="8"/>
          <w:sz w:val="21"/>
          <w:szCs w:val="21"/>
          <w:shd w:val="clear" w:fill="FFFFFF"/>
        </w:rPr>
        <w:t>GB 50116</w:t>
      </w:r>
      <w:r>
        <w:rPr>
          <w:rFonts w:hint="eastAsia" w:ascii="宋体" w:hAnsi="宋体" w:eastAsia="宋体" w:cs="宋体"/>
          <w:b w:val="0"/>
          <w:i w:val="0"/>
          <w:caps w:val="0"/>
          <w:color w:val="333333"/>
          <w:spacing w:val="8"/>
          <w:sz w:val="21"/>
          <w:szCs w:val="21"/>
          <w:shd w:val="clear" w:fill="FFFFFF"/>
        </w:rPr>
        <w:t>。</w:t>
      </w:r>
      <w:r>
        <w:rPr>
          <w:rFonts w:hint="eastAsia" w:ascii="宋体" w:hAnsi="宋体" w:eastAsia="宋体" w:cs="宋体"/>
          <w:b w:val="0"/>
          <w:i w:val="0"/>
          <w:caps w:val="0"/>
          <w:color w:val="333333"/>
          <w:spacing w:val="8"/>
          <w:sz w:val="21"/>
          <w:szCs w:val="21"/>
          <w:u w:val="single"/>
          <w:shd w:val="clear" w:fill="FFFF00"/>
        </w:rPr>
        <w:t>为提高老年人照料设施预防火灾的能力，要求此类场所的非消防用电负荷设置电气火灾监控系统。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电气过载、短路等一直是我国建筑火灾的主要原因。电气火灾隐患形成和存留时间长，且不易发现，一旦引发火灾往往造成很大损失。根据有关统计资料，我国的电气火灾大部分是由电气线路直接或间接引起的。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电气火灾监控系统类型较多，本条规定主要指剩余电流电气火灾监控系统，一般由电流互感器、漏电探测器、漏电报警器组成。该系统能监控电气线路的故障和异常状态，发现电气火灾隐患，及时报警以消除这些隐患。由于我国存在不同的接地系统，在设置剩余电流电气火灾监控系统时，应注意区别对待。如在接地型式为</w:t>
      </w:r>
      <w:r>
        <w:rPr>
          <w:rFonts w:hint="eastAsia" w:ascii="微软雅黑" w:hAnsi="微软雅黑" w:eastAsia="微软雅黑" w:cs="微软雅黑"/>
          <w:b w:val="0"/>
          <w:i w:val="0"/>
          <w:caps w:val="0"/>
          <w:color w:val="333333"/>
          <w:spacing w:val="8"/>
          <w:sz w:val="21"/>
          <w:szCs w:val="21"/>
          <w:shd w:val="clear" w:fill="FFFFFF"/>
        </w:rPr>
        <w:t> TN-C </w:t>
      </w:r>
      <w:r>
        <w:rPr>
          <w:rFonts w:hint="eastAsia" w:ascii="宋体" w:hAnsi="宋体" w:eastAsia="宋体" w:cs="宋体"/>
          <w:b w:val="0"/>
          <w:i w:val="0"/>
          <w:caps w:val="0"/>
          <w:color w:val="333333"/>
          <w:spacing w:val="8"/>
          <w:sz w:val="21"/>
          <w:szCs w:val="21"/>
          <w:shd w:val="clear" w:fill="FFFFFF"/>
        </w:rPr>
        <w:t>的系统中，就要将其改造为</w:t>
      </w:r>
      <w:r>
        <w:rPr>
          <w:rFonts w:hint="eastAsia" w:ascii="微软雅黑" w:hAnsi="微软雅黑" w:eastAsia="微软雅黑" w:cs="微软雅黑"/>
          <w:b w:val="0"/>
          <w:i w:val="0"/>
          <w:caps w:val="0"/>
          <w:color w:val="333333"/>
          <w:spacing w:val="8"/>
          <w:sz w:val="21"/>
          <w:szCs w:val="21"/>
          <w:shd w:val="clear" w:fill="FFFFFF"/>
        </w:rPr>
        <w:t>TN-C-S</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TN-S </w:t>
      </w:r>
      <w:r>
        <w:rPr>
          <w:rFonts w:hint="eastAsia" w:ascii="宋体" w:hAnsi="宋体" w:eastAsia="宋体" w:cs="宋体"/>
          <w:b w:val="0"/>
          <w:i w:val="0"/>
          <w:caps w:val="0"/>
          <w:color w:val="333333"/>
          <w:spacing w:val="8"/>
          <w:sz w:val="21"/>
          <w:szCs w:val="21"/>
          <w:shd w:val="clear" w:fill="FFFFFF"/>
        </w:rPr>
        <w:t>或局部</w:t>
      </w:r>
      <w:r>
        <w:rPr>
          <w:rFonts w:hint="eastAsia" w:ascii="微软雅黑" w:hAnsi="微软雅黑" w:eastAsia="微软雅黑" w:cs="微软雅黑"/>
          <w:b w:val="0"/>
          <w:i w:val="0"/>
          <w:caps w:val="0"/>
          <w:color w:val="333333"/>
          <w:spacing w:val="8"/>
          <w:sz w:val="21"/>
          <w:szCs w:val="21"/>
          <w:shd w:val="clear" w:fill="FFFFFF"/>
        </w:rPr>
        <w:t> TT </w:t>
      </w:r>
      <w:r>
        <w:rPr>
          <w:rFonts w:hint="eastAsia" w:ascii="宋体" w:hAnsi="宋体" w:eastAsia="宋体" w:cs="宋体"/>
          <w:b w:val="0"/>
          <w:i w:val="0"/>
          <w:caps w:val="0"/>
          <w:color w:val="333333"/>
          <w:spacing w:val="8"/>
          <w:sz w:val="21"/>
          <w:szCs w:val="21"/>
          <w:shd w:val="clear" w:fill="FFFFFF"/>
        </w:rPr>
        <w:t>系统后，才可以安装使用报警式剩余电流保护装置。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10.3.2</w:t>
      </w:r>
      <w:r>
        <w:rPr>
          <w:rStyle w:val="5"/>
          <w:rFonts w:hint="eastAsia" w:ascii="宋体" w:hAnsi="宋体" w:eastAsia="宋体" w:cs="宋体"/>
          <w:i w:val="0"/>
          <w:caps w:val="0"/>
          <w:color w:val="333333"/>
          <w:spacing w:val="8"/>
          <w:sz w:val="21"/>
          <w:szCs w:val="21"/>
          <w:shd w:val="clear" w:fill="FFFFFF"/>
        </w:rPr>
        <w:t>建筑内疏散照明的地面最低水平照度应符合下列规定：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1</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对于疏散走道，不应低于</w:t>
      </w:r>
      <w:r>
        <w:rPr>
          <w:rStyle w:val="5"/>
          <w:rFonts w:hint="eastAsia" w:ascii="微软雅黑" w:hAnsi="微软雅黑" w:eastAsia="微软雅黑" w:cs="微软雅黑"/>
          <w:i w:val="0"/>
          <w:caps w:val="0"/>
          <w:color w:val="333333"/>
          <w:spacing w:val="8"/>
          <w:sz w:val="21"/>
          <w:szCs w:val="21"/>
          <w:shd w:val="clear" w:fill="FFFFFF"/>
        </w:rPr>
        <w:t> 1.0 lx</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对于人员密集场所、避难层（间），不应低于</w:t>
      </w:r>
      <w:r>
        <w:rPr>
          <w:rStyle w:val="5"/>
          <w:rFonts w:hint="eastAsia" w:ascii="微软雅黑" w:hAnsi="微软雅黑" w:eastAsia="微软雅黑" w:cs="微软雅黑"/>
          <w:i w:val="0"/>
          <w:caps w:val="0"/>
          <w:color w:val="333333"/>
          <w:spacing w:val="8"/>
          <w:sz w:val="21"/>
          <w:szCs w:val="21"/>
          <w:shd w:val="clear" w:fill="FFFFFF"/>
        </w:rPr>
        <w:t> 3.0 lx</w:t>
      </w:r>
      <w:r>
        <w:rPr>
          <w:rStyle w:val="5"/>
          <w:rFonts w:hint="eastAsia" w:ascii="宋体" w:hAnsi="宋体" w:eastAsia="宋体" w:cs="宋体"/>
          <w:i w:val="0"/>
          <w:caps w:val="0"/>
          <w:color w:val="333333"/>
          <w:spacing w:val="8"/>
          <w:sz w:val="21"/>
          <w:szCs w:val="21"/>
          <w:shd w:val="clear" w:fill="FFFFFF"/>
        </w:rPr>
        <w:t>；对于</w:t>
      </w:r>
      <w:r>
        <w:rPr>
          <w:rStyle w:val="5"/>
          <w:rFonts w:hint="eastAsia" w:ascii="宋体" w:hAnsi="宋体" w:eastAsia="宋体" w:cs="宋体"/>
          <w:i w:val="0"/>
          <w:caps w:val="0"/>
          <w:color w:val="333333"/>
          <w:spacing w:val="8"/>
          <w:sz w:val="21"/>
          <w:szCs w:val="21"/>
          <w:u w:val="single"/>
          <w:shd w:val="clear" w:fill="FFFF00"/>
        </w:rPr>
        <w:t>老年人照料设施、</w:t>
      </w:r>
      <w:r>
        <w:rPr>
          <w:rStyle w:val="5"/>
          <w:rFonts w:hint="eastAsia" w:ascii="宋体" w:hAnsi="宋体" w:eastAsia="宋体" w:cs="宋体"/>
          <w:i w:val="0"/>
          <w:caps w:val="0"/>
          <w:color w:val="333333"/>
          <w:spacing w:val="8"/>
          <w:sz w:val="21"/>
          <w:szCs w:val="21"/>
          <w:shd w:val="clear" w:fill="FFFFFF"/>
        </w:rPr>
        <w:t>病房楼或手术部的避难间，不应低于</w:t>
      </w:r>
      <w:r>
        <w:rPr>
          <w:rStyle w:val="5"/>
          <w:rFonts w:hint="eastAsia" w:ascii="微软雅黑" w:hAnsi="微软雅黑" w:eastAsia="微软雅黑" w:cs="微软雅黑"/>
          <w:i w:val="0"/>
          <w:caps w:val="0"/>
          <w:color w:val="333333"/>
          <w:spacing w:val="8"/>
          <w:sz w:val="21"/>
          <w:szCs w:val="21"/>
          <w:shd w:val="clear" w:fill="FFFFFF"/>
        </w:rPr>
        <w:t> 10.0 lx</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对于楼梯间、前室或合用前室、避难走道，不应低于</w:t>
      </w:r>
      <w:r>
        <w:rPr>
          <w:rStyle w:val="5"/>
          <w:rFonts w:hint="eastAsia" w:ascii="微软雅黑" w:hAnsi="微软雅黑" w:eastAsia="微软雅黑" w:cs="微软雅黑"/>
          <w:i w:val="0"/>
          <w:caps w:val="0"/>
          <w:color w:val="333333"/>
          <w:spacing w:val="8"/>
          <w:sz w:val="21"/>
          <w:szCs w:val="21"/>
          <w:shd w:val="clear" w:fill="FFFFFF"/>
        </w:rPr>
        <w:t> 5.0lx</w:t>
      </w:r>
      <w:r>
        <w:rPr>
          <w:rStyle w:val="5"/>
          <w:rFonts w:hint="eastAsia" w:ascii="宋体" w:hAnsi="宋体" w:eastAsia="宋体" w:cs="宋体"/>
          <w:i w:val="0"/>
          <w:caps w:val="0"/>
          <w:color w:val="333333"/>
          <w:spacing w:val="8"/>
          <w:sz w:val="21"/>
          <w:szCs w:val="21"/>
          <w:shd w:val="clear" w:fill="FFFFFF"/>
        </w:rPr>
        <w:t>；</w:t>
      </w:r>
      <w:r>
        <w:rPr>
          <w:rStyle w:val="5"/>
          <w:rFonts w:hint="eastAsia" w:ascii="宋体" w:hAnsi="宋体" w:eastAsia="宋体" w:cs="宋体"/>
          <w:i w:val="0"/>
          <w:caps w:val="0"/>
          <w:color w:val="333333"/>
          <w:spacing w:val="8"/>
          <w:sz w:val="21"/>
          <w:szCs w:val="21"/>
          <w:u w:val="single"/>
          <w:shd w:val="clear" w:fill="FFFF00"/>
        </w:rPr>
        <w:t>对于人员密集场所、老年人照料设施、病房楼或手术部内的楼梯间、前室或合用前室、避难走道，不应低于</w:t>
      </w:r>
      <w:r>
        <w:rPr>
          <w:rStyle w:val="5"/>
          <w:rFonts w:hint="eastAsia" w:ascii="微软雅黑" w:hAnsi="微软雅黑" w:eastAsia="微软雅黑" w:cs="微软雅黑"/>
          <w:i w:val="0"/>
          <w:caps w:val="0"/>
          <w:color w:val="333333"/>
          <w:spacing w:val="8"/>
          <w:sz w:val="21"/>
          <w:szCs w:val="21"/>
          <w:u w:val="single"/>
          <w:shd w:val="clear" w:fill="FFFF00"/>
        </w:rPr>
        <w:t>10.0lx</w:t>
      </w:r>
      <w:r>
        <w:rPr>
          <w:rStyle w:val="5"/>
          <w:rFonts w:hint="eastAsia" w:ascii="宋体" w:hAnsi="宋体" w:eastAsia="宋体" w:cs="宋体"/>
          <w:i w:val="0"/>
          <w:caps w:val="0"/>
          <w:color w:val="333333"/>
          <w:spacing w:val="8"/>
          <w:sz w:val="21"/>
          <w:szCs w:val="21"/>
          <w:u w:val="single"/>
          <w:shd w:val="clear" w:fill="FFFF0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条文。本条规定的区域均为疏散过程中的重要过渡区或视作室内的安全区，适当提高疏散应急照明的照度值，可以大大提高人员的疏散速度和安全疏散条件，有效减少人员伤亡。本条规定设置消防疏散照明场所的照度值，考虑了我国各类建筑中暴露出来的一些影响人员疏散的问题，参考了美国、英国等国家的相关标准，但仍较这些国家的标准要求低。因此，有条件的，要尽量增加该照明的照度，从而提高疏散的安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11.0.4</w:t>
      </w:r>
      <w:r>
        <w:rPr>
          <w:rStyle w:val="5"/>
          <w:rFonts w:hint="eastAsia" w:ascii="宋体" w:hAnsi="宋体" w:eastAsia="宋体" w:cs="宋体"/>
          <w:i w:val="0"/>
          <w:caps w:val="0"/>
          <w:color w:val="333333"/>
          <w:spacing w:val="8"/>
          <w:sz w:val="21"/>
          <w:szCs w:val="21"/>
          <w:shd w:val="clear" w:fill="FFFFFF"/>
        </w:rPr>
        <w:t>老年人照料设施</w:t>
      </w:r>
      <w:r>
        <w:rPr>
          <w:rStyle w:val="5"/>
          <w:rFonts w:hint="eastAsia" w:ascii="宋体" w:hAnsi="宋体" w:eastAsia="宋体" w:cs="宋体"/>
          <w:i w:val="0"/>
          <w:caps w:val="0"/>
          <w:strike/>
          <w:color w:val="333333"/>
          <w:spacing w:val="8"/>
          <w:sz w:val="21"/>
          <w:szCs w:val="21"/>
          <w:bdr w:val="single" w:color="auto" w:sz="6" w:space="0"/>
          <w:shd w:val="clear" w:fill="FFFFFF"/>
        </w:rPr>
        <w:t>建筑的住宿部分</w:t>
      </w:r>
      <w:r>
        <w:rPr>
          <w:rStyle w:val="5"/>
          <w:rFonts w:hint="eastAsia" w:ascii="宋体" w:hAnsi="宋体" w:eastAsia="宋体" w:cs="宋体"/>
          <w:i w:val="0"/>
          <w:caps w:val="0"/>
          <w:color w:val="333333"/>
          <w:spacing w:val="8"/>
          <w:sz w:val="21"/>
          <w:szCs w:val="21"/>
          <w:shd w:val="clear" w:fill="FFFFFF"/>
        </w:rPr>
        <w:t>，托儿所、幼儿园的儿童用房和活动场所设置在木结构建筑内时，应布置在首层或二层。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宋体" w:hAnsi="宋体" w:eastAsia="宋体" w:cs="宋体"/>
          <w:i w:val="0"/>
          <w:caps w:val="0"/>
          <w:color w:val="333333"/>
          <w:spacing w:val="8"/>
          <w:sz w:val="21"/>
          <w:szCs w:val="21"/>
          <w:shd w:val="clear" w:fill="FFFFFF"/>
        </w:rPr>
        <w:t>商店、体育馆和丁、戊类厂房（库房）应采用单层木结构建筑。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本条为强制性标准条文。本条规定是比照本规范第</w:t>
      </w:r>
      <w:r>
        <w:rPr>
          <w:rFonts w:hint="eastAsia" w:ascii="微软雅黑" w:hAnsi="微软雅黑" w:eastAsia="微软雅黑" w:cs="微软雅黑"/>
          <w:b w:val="0"/>
          <w:i w:val="0"/>
          <w:caps w:val="0"/>
          <w:color w:val="333333"/>
          <w:spacing w:val="8"/>
          <w:sz w:val="21"/>
          <w:szCs w:val="21"/>
          <w:shd w:val="clear" w:fill="FFFFFF"/>
        </w:rPr>
        <w:t> 5.4.3 </w:t>
      </w:r>
      <w:r>
        <w:rPr>
          <w:rFonts w:hint="eastAsia" w:ascii="宋体" w:hAnsi="宋体" w:eastAsia="宋体" w:cs="宋体"/>
          <w:b w:val="0"/>
          <w:i w:val="0"/>
          <w:caps w:val="0"/>
          <w:color w:val="333333"/>
          <w:spacing w:val="8"/>
          <w:sz w:val="21"/>
          <w:szCs w:val="21"/>
          <w:shd w:val="clear" w:fill="FFFFFF"/>
        </w:rPr>
        <w:t>条和第</w:t>
      </w:r>
      <w:r>
        <w:rPr>
          <w:rFonts w:hint="eastAsia" w:ascii="微软雅黑" w:hAnsi="微软雅黑" w:eastAsia="微软雅黑" w:cs="微软雅黑"/>
          <w:b w:val="0"/>
          <w:i w:val="0"/>
          <w:caps w:val="0"/>
          <w:color w:val="333333"/>
          <w:spacing w:val="8"/>
          <w:sz w:val="21"/>
          <w:szCs w:val="21"/>
          <w:shd w:val="clear" w:fill="FFFFFF"/>
        </w:rPr>
        <w:t> 5.4.4 </w:t>
      </w:r>
      <w:r>
        <w:rPr>
          <w:rFonts w:hint="eastAsia" w:ascii="宋体" w:hAnsi="宋体" w:eastAsia="宋体" w:cs="宋体"/>
          <w:b w:val="0"/>
          <w:i w:val="0"/>
          <w:caps w:val="0"/>
          <w:color w:val="333333"/>
          <w:spacing w:val="8"/>
          <w:sz w:val="21"/>
          <w:szCs w:val="21"/>
          <w:shd w:val="clear" w:fill="FFFFFF"/>
        </w:rPr>
        <w:t>条有关三级和四级耐火等级建筑的要求确定的。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本条对于木结构的商店、体育馆和丁、戊类厂房（仓库），要求其只能采用单层的建筑，并宜采用胶合木结构，同时，建筑高度仍要符合第</w:t>
      </w:r>
      <w:r>
        <w:rPr>
          <w:rFonts w:hint="eastAsia" w:ascii="微软雅黑" w:hAnsi="微软雅黑" w:eastAsia="微软雅黑" w:cs="微软雅黑"/>
          <w:b w:val="0"/>
          <w:i w:val="0"/>
          <w:caps w:val="0"/>
          <w:color w:val="333333"/>
          <w:spacing w:val="8"/>
          <w:sz w:val="21"/>
          <w:szCs w:val="21"/>
          <w:shd w:val="clear" w:fill="FFFFFF"/>
        </w:rPr>
        <w:t> 11.0.3 </w:t>
      </w:r>
      <w:r>
        <w:rPr>
          <w:rFonts w:hint="eastAsia" w:ascii="宋体" w:hAnsi="宋体" w:eastAsia="宋体" w:cs="宋体"/>
          <w:b w:val="0"/>
          <w:i w:val="0"/>
          <w:caps w:val="0"/>
          <w:color w:val="333333"/>
          <w:spacing w:val="8"/>
          <w:sz w:val="21"/>
          <w:szCs w:val="21"/>
          <w:shd w:val="clear" w:fill="FFFFFF"/>
        </w:rPr>
        <w:t>条的要求。商店、体育馆和丁、戊类厂房（仓库）等，因使用功能需要，往往要求较大的面积和较高的空间，胶合木具有较好的耐火承载力，用作柱和梁具有一定优势，无论外观与日常维护，还是实际防火性能均较钢材要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0"/>
      </w:pPr>
      <w:r>
        <w:rPr>
          <w:rStyle w:val="5"/>
          <w:rFonts w:hint="eastAsia" w:ascii="微软雅黑" w:hAnsi="微软雅黑" w:eastAsia="微软雅黑" w:cs="微软雅黑"/>
          <w:i w:val="0"/>
          <w:caps w:val="0"/>
          <w:color w:val="333333"/>
          <w:spacing w:val="8"/>
          <w:sz w:val="21"/>
          <w:szCs w:val="21"/>
          <w:shd w:val="clear" w:fill="FFFFFF"/>
        </w:rPr>
        <w:t>11.0.7</w:t>
      </w:r>
      <w:r>
        <w:rPr>
          <w:rFonts w:hint="eastAsia" w:ascii="宋体" w:hAnsi="宋体" w:eastAsia="宋体" w:cs="宋体"/>
          <w:b w:val="0"/>
          <w:i w:val="0"/>
          <w:caps w:val="0"/>
          <w:color w:val="333333"/>
          <w:spacing w:val="8"/>
          <w:sz w:val="21"/>
          <w:szCs w:val="21"/>
          <w:shd w:val="clear" w:fill="FFFFFF"/>
        </w:rPr>
        <w:t>民用木结构建筑的安全疏散设计应符合下列规定：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微软雅黑" w:hAnsi="微软雅黑" w:eastAsia="微软雅黑" w:cs="微软雅黑"/>
          <w:b w:val="0"/>
          <w:i w:val="0"/>
          <w:caps w:val="0"/>
          <w:color w:val="333333"/>
          <w:spacing w:val="8"/>
          <w:sz w:val="21"/>
          <w:szCs w:val="21"/>
          <w:shd w:val="clear" w:fill="FFFFFF"/>
        </w:rPr>
        <w:t>1 </w:t>
      </w:r>
      <w:r>
        <w:rPr>
          <w:rFonts w:hint="eastAsia" w:ascii="微软雅黑" w:hAnsi="微软雅黑" w:eastAsia="微软雅黑" w:cs="微软雅黑"/>
          <w:b w:val="0"/>
          <w:i w:val="0"/>
          <w:caps w:val="0"/>
          <w:color w:val="333333"/>
          <w:spacing w:val="8"/>
          <w:sz w:val="21"/>
          <w:szCs w:val="21"/>
          <w:shd w:val="clear" w:fill="FFFFFF"/>
          <w:lang w:val="en-US" w:eastAsia="zh-CN"/>
        </w:rPr>
        <w:t>.</w:t>
      </w:r>
      <w:r>
        <w:rPr>
          <w:rFonts w:hint="eastAsia" w:ascii="宋体" w:hAnsi="宋体" w:eastAsia="宋体" w:cs="宋体"/>
          <w:b w:val="0"/>
          <w:i w:val="0"/>
          <w:caps w:val="0"/>
          <w:color w:val="333333"/>
          <w:spacing w:val="8"/>
          <w:sz w:val="21"/>
          <w:szCs w:val="21"/>
          <w:shd w:val="clear" w:fill="FFFFFF"/>
        </w:rPr>
        <w:t>建筑的安全出口和房间疏散门的设置，应符合本规范第</w:t>
      </w:r>
      <w:r>
        <w:rPr>
          <w:rFonts w:hint="eastAsia" w:ascii="微软雅黑" w:hAnsi="微软雅黑" w:eastAsia="微软雅黑" w:cs="微软雅黑"/>
          <w:b w:val="0"/>
          <w:i w:val="0"/>
          <w:caps w:val="0"/>
          <w:color w:val="333333"/>
          <w:spacing w:val="8"/>
          <w:sz w:val="21"/>
          <w:szCs w:val="21"/>
          <w:shd w:val="clear" w:fill="FFFFFF"/>
        </w:rPr>
        <w:t> 5.5 </w:t>
      </w:r>
      <w:r>
        <w:rPr>
          <w:rFonts w:hint="eastAsia" w:ascii="宋体" w:hAnsi="宋体" w:eastAsia="宋体" w:cs="宋体"/>
          <w:b w:val="0"/>
          <w:i w:val="0"/>
          <w:caps w:val="0"/>
          <w:color w:val="333333"/>
          <w:spacing w:val="8"/>
          <w:sz w:val="21"/>
          <w:szCs w:val="21"/>
          <w:shd w:val="clear" w:fill="FFFFFF"/>
        </w:rPr>
        <w:t>节的规定。当木结构建筑的每层建筑面积小于</w:t>
      </w:r>
      <w:r>
        <w:rPr>
          <w:rFonts w:hint="eastAsia" w:ascii="微软雅黑" w:hAnsi="微软雅黑" w:eastAsia="微软雅黑" w:cs="微软雅黑"/>
          <w:b w:val="0"/>
          <w:i w:val="0"/>
          <w:caps w:val="0"/>
          <w:color w:val="333333"/>
          <w:spacing w:val="8"/>
          <w:sz w:val="21"/>
          <w:szCs w:val="21"/>
          <w:shd w:val="clear" w:fill="FFFFFF"/>
        </w:rPr>
        <w:t> 200</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 </w:t>
      </w:r>
      <w:r>
        <w:rPr>
          <w:rFonts w:hint="eastAsia" w:ascii="宋体" w:hAnsi="宋体" w:eastAsia="宋体" w:cs="宋体"/>
          <w:b w:val="0"/>
          <w:i w:val="0"/>
          <w:caps w:val="0"/>
          <w:color w:val="333333"/>
          <w:spacing w:val="8"/>
          <w:sz w:val="21"/>
          <w:szCs w:val="21"/>
          <w:shd w:val="clear" w:fill="FFFFFF"/>
        </w:rPr>
        <w:t>且第二层和第三层的人数之和不超过</w:t>
      </w:r>
      <w:r>
        <w:rPr>
          <w:rFonts w:hint="eastAsia" w:ascii="微软雅黑" w:hAnsi="微软雅黑" w:eastAsia="微软雅黑" w:cs="微软雅黑"/>
          <w:b w:val="0"/>
          <w:i w:val="0"/>
          <w:caps w:val="0"/>
          <w:color w:val="333333"/>
          <w:spacing w:val="8"/>
          <w:sz w:val="21"/>
          <w:szCs w:val="21"/>
          <w:shd w:val="clear" w:fill="FFFFFF"/>
        </w:rPr>
        <w:t> 25 </w:t>
      </w:r>
      <w:r>
        <w:rPr>
          <w:rFonts w:hint="eastAsia" w:ascii="宋体" w:hAnsi="宋体" w:eastAsia="宋体" w:cs="宋体"/>
          <w:b w:val="0"/>
          <w:i w:val="0"/>
          <w:caps w:val="0"/>
          <w:color w:val="333333"/>
          <w:spacing w:val="8"/>
          <w:sz w:val="21"/>
          <w:szCs w:val="21"/>
          <w:shd w:val="clear" w:fill="FFFFFF"/>
        </w:rPr>
        <w:t>人时，可设置</w:t>
      </w:r>
      <w:r>
        <w:rPr>
          <w:rFonts w:hint="eastAsia" w:ascii="微软雅黑" w:hAnsi="微软雅黑" w:eastAsia="微软雅黑" w:cs="微软雅黑"/>
          <w:b w:val="0"/>
          <w:i w:val="0"/>
          <w:caps w:val="0"/>
          <w:color w:val="333333"/>
          <w:spacing w:val="8"/>
          <w:sz w:val="21"/>
          <w:szCs w:val="21"/>
          <w:shd w:val="clear" w:fill="FFFFFF"/>
        </w:rPr>
        <w:t> 1</w:t>
      </w:r>
      <w:r>
        <w:rPr>
          <w:rFonts w:hint="eastAsia" w:ascii="宋体" w:hAnsi="宋体" w:eastAsia="宋体" w:cs="宋体"/>
          <w:b w:val="0"/>
          <w:i w:val="0"/>
          <w:caps w:val="0"/>
          <w:color w:val="333333"/>
          <w:spacing w:val="8"/>
          <w:sz w:val="21"/>
          <w:szCs w:val="21"/>
          <w:shd w:val="clear" w:fill="FFFFFF"/>
        </w:rPr>
        <w:t>部疏散楼梯；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2</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房间直通疏散走道的疏散门至最近安全出口的直线距离不应大于表</w:t>
      </w:r>
      <w:r>
        <w:rPr>
          <w:rStyle w:val="5"/>
          <w:rFonts w:hint="eastAsia" w:ascii="微软雅黑" w:hAnsi="微软雅黑" w:eastAsia="微软雅黑" w:cs="微软雅黑"/>
          <w:i w:val="0"/>
          <w:caps w:val="0"/>
          <w:color w:val="333333"/>
          <w:spacing w:val="8"/>
          <w:sz w:val="21"/>
          <w:szCs w:val="21"/>
          <w:shd w:val="clear" w:fill="FFFFFF"/>
        </w:rPr>
        <w:t> 11.0.7-1 </w:t>
      </w:r>
      <w:r>
        <w:rPr>
          <w:rStyle w:val="5"/>
          <w:rFonts w:hint="eastAsia" w:ascii="宋体" w:hAnsi="宋体" w:eastAsia="宋体" w:cs="宋体"/>
          <w:i w:val="0"/>
          <w:caps w:val="0"/>
          <w:color w:val="333333"/>
          <w:spacing w:val="8"/>
          <w:sz w:val="21"/>
          <w:szCs w:val="21"/>
          <w:shd w:val="clear" w:fill="FFFFFF"/>
        </w:rPr>
        <w:t>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eastAsia" w:ascii="宋体" w:hAnsi="宋体" w:eastAsia="宋体" w:cs="宋体"/>
          <w:i w:val="0"/>
          <w:caps w:val="0"/>
          <w:color w:val="333333"/>
          <w:spacing w:val="8"/>
          <w:sz w:val="21"/>
          <w:szCs w:val="21"/>
          <w:shd w:val="clear" w:fill="FFFFFF"/>
        </w:rPr>
        <w:t>表</w:t>
      </w:r>
      <w:r>
        <w:rPr>
          <w:rStyle w:val="5"/>
          <w:rFonts w:hint="eastAsia" w:ascii="微软雅黑" w:hAnsi="微软雅黑" w:eastAsia="微软雅黑" w:cs="微软雅黑"/>
          <w:i w:val="0"/>
          <w:caps w:val="0"/>
          <w:color w:val="333333"/>
          <w:spacing w:val="8"/>
          <w:sz w:val="21"/>
          <w:szCs w:val="21"/>
          <w:shd w:val="clear" w:fill="FFFFFF"/>
        </w:rPr>
        <w:t> 11.0.7-1</w:t>
      </w:r>
      <w:r>
        <w:rPr>
          <w:rStyle w:val="5"/>
          <w:rFonts w:hint="eastAsia" w:ascii="宋体" w:hAnsi="宋体" w:eastAsia="宋体" w:cs="宋体"/>
          <w:i w:val="0"/>
          <w:caps w:val="0"/>
          <w:color w:val="333333"/>
          <w:spacing w:val="8"/>
          <w:sz w:val="21"/>
          <w:szCs w:val="21"/>
          <w:shd w:val="clear" w:fill="FFFFFF"/>
        </w:rPr>
        <w:t>房间直通疏散走道的疏散门至最近安全出口的直线距离（</w:t>
      </w:r>
      <w:r>
        <w:rPr>
          <w:rStyle w:val="5"/>
          <w:rFonts w:hint="eastAsia" w:ascii="微软雅黑" w:hAnsi="微软雅黑" w:eastAsia="微软雅黑" w:cs="微软雅黑"/>
          <w:i w:val="0"/>
          <w:caps w:val="0"/>
          <w:color w:val="333333"/>
          <w:spacing w:val="8"/>
          <w:sz w:val="21"/>
          <w:szCs w:val="21"/>
          <w:shd w:val="clear" w:fill="FFFFFF"/>
        </w:rPr>
        <w:t>m</w:t>
      </w:r>
      <w:r>
        <w:rPr>
          <w:rStyle w:val="5"/>
          <w:rFonts w:hint="eastAsia" w:ascii="宋体" w:hAnsi="宋体" w:eastAsia="宋体" w:cs="宋体"/>
          <w:i w:val="0"/>
          <w:caps w:val="0"/>
          <w:color w:val="333333"/>
          <w:spacing w:val="8"/>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eastAsia="微软雅黑"/>
          <w:lang w:eastAsia="zh-CN"/>
        </w:rPr>
      </w:pPr>
      <w:r>
        <w:rPr>
          <w:rFonts w:hint="eastAsia" w:eastAsia="微软雅黑"/>
          <w:lang w:eastAsia="zh-CN"/>
        </w:rPr>
        <w:drawing>
          <wp:inline distT="0" distB="0" distL="114300" distR="114300">
            <wp:extent cx="5269230" cy="2230755"/>
            <wp:effectExtent l="0" t="0" r="7620" b="17145"/>
            <wp:docPr id="26" name="图片 26" descr="微信图片_2018051116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微信图片_20180511164940"/>
                    <pic:cNvPicPr>
                      <a:picLocks noChangeAspect="1"/>
                    </pic:cNvPicPr>
                  </pic:nvPicPr>
                  <pic:blipFill>
                    <a:blip r:embed="rId9"/>
                    <a:stretch>
                      <a:fillRect/>
                    </a:stretch>
                  </pic:blipFill>
                  <pic:spPr>
                    <a:xfrm>
                      <a:off x="0" y="0"/>
                      <a:ext cx="5269230" cy="223075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3</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房间内任一点至该房间直通疏散走道的疏散门的直线距离，不应大于表</w:t>
      </w:r>
      <w:r>
        <w:rPr>
          <w:rStyle w:val="5"/>
          <w:rFonts w:hint="eastAsia" w:ascii="微软雅黑" w:hAnsi="微软雅黑" w:eastAsia="微软雅黑" w:cs="微软雅黑"/>
          <w:i w:val="0"/>
          <w:caps w:val="0"/>
          <w:color w:val="333333"/>
          <w:spacing w:val="8"/>
          <w:sz w:val="21"/>
          <w:szCs w:val="21"/>
          <w:shd w:val="clear" w:fill="FFFFFF"/>
        </w:rPr>
        <w:t> 11.0.7-1</w:t>
      </w:r>
      <w:r>
        <w:rPr>
          <w:rStyle w:val="5"/>
          <w:rFonts w:hint="eastAsia" w:ascii="宋体" w:hAnsi="宋体" w:eastAsia="宋体" w:cs="宋体"/>
          <w:i w:val="0"/>
          <w:caps w:val="0"/>
          <w:color w:val="333333"/>
          <w:spacing w:val="8"/>
          <w:sz w:val="21"/>
          <w:szCs w:val="21"/>
          <w:shd w:val="clear" w:fill="FFFFFF"/>
        </w:rPr>
        <w:t>中有关袋形走道两侧或尽端的疏散门至最近安全出口的直线距离；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Style w:val="5"/>
          <w:rFonts w:hint="eastAsia" w:ascii="微软雅黑" w:hAnsi="微软雅黑" w:eastAsia="微软雅黑" w:cs="微软雅黑"/>
          <w:i w:val="0"/>
          <w:caps w:val="0"/>
          <w:color w:val="333333"/>
          <w:spacing w:val="8"/>
          <w:sz w:val="21"/>
          <w:szCs w:val="21"/>
          <w:shd w:val="clear" w:fill="FFFFFF"/>
        </w:rPr>
        <w:t>4</w:t>
      </w:r>
      <w:r>
        <w:rPr>
          <w:rStyle w:val="5"/>
          <w:rFonts w:hint="eastAsia" w:ascii="微软雅黑" w:hAnsi="微软雅黑" w:eastAsia="微软雅黑" w:cs="微软雅黑"/>
          <w:i w:val="0"/>
          <w:caps w:val="0"/>
          <w:color w:val="333333"/>
          <w:spacing w:val="8"/>
          <w:sz w:val="21"/>
          <w:szCs w:val="21"/>
          <w:shd w:val="clear" w:fill="FFFFFF"/>
          <w:lang w:val="en-US" w:eastAsia="zh-CN"/>
        </w:rPr>
        <w:t>.</w:t>
      </w:r>
      <w:r>
        <w:rPr>
          <w:rStyle w:val="5"/>
          <w:rFonts w:hint="eastAsia" w:ascii="微软雅黑" w:hAnsi="微软雅黑" w:eastAsia="微软雅黑" w:cs="微软雅黑"/>
          <w:i w:val="0"/>
          <w:caps w:val="0"/>
          <w:color w:val="333333"/>
          <w:spacing w:val="8"/>
          <w:sz w:val="21"/>
          <w:szCs w:val="21"/>
          <w:shd w:val="clear" w:fill="FFFFFF"/>
        </w:rPr>
        <w:t> </w:t>
      </w:r>
      <w:r>
        <w:rPr>
          <w:rStyle w:val="5"/>
          <w:rFonts w:hint="eastAsia" w:ascii="宋体" w:hAnsi="宋体" w:eastAsia="宋体" w:cs="宋体"/>
          <w:i w:val="0"/>
          <w:caps w:val="0"/>
          <w:color w:val="333333"/>
          <w:spacing w:val="8"/>
          <w:sz w:val="21"/>
          <w:szCs w:val="21"/>
          <w:shd w:val="clear" w:fill="FFFFFF"/>
        </w:rPr>
        <w:t>建筑内疏散走道、安全出口、疏散楼梯和房间疏散门的净宽度，应根据疏散人数按每</w:t>
      </w:r>
      <w:r>
        <w:rPr>
          <w:rStyle w:val="5"/>
          <w:rFonts w:hint="eastAsia" w:ascii="微软雅黑" w:hAnsi="微软雅黑" w:eastAsia="微软雅黑" w:cs="微软雅黑"/>
          <w:i w:val="0"/>
          <w:caps w:val="0"/>
          <w:color w:val="333333"/>
          <w:spacing w:val="8"/>
          <w:sz w:val="21"/>
          <w:szCs w:val="21"/>
          <w:shd w:val="clear" w:fill="FFFFFF"/>
        </w:rPr>
        <w:t> 100 </w:t>
      </w:r>
      <w:r>
        <w:rPr>
          <w:rStyle w:val="5"/>
          <w:rFonts w:hint="eastAsia" w:ascii="宋体" w:hAnsi="宋体" w:eastAsia="宋体" w:cs="宋体"/>
          <w:i w:val="0"/>
          <w:caps w:val="0"/>
          <w:color w:val="333333"/>
          <w:spacing w:val="8"/>
          <w:sz w:val="21"/>
          <w:szCs w:val="21"/>
          <w:shd w:val="clear" w:fill="FFFFFF"/>
        </w:rPr>
        <w:t>人的最小疏散净宽度不小于表</w:t>
      </w:r>
      <w:r>
        <w:rPr>
          <w:rStyle w:val="5"/>
          <w:rFonts w:hint="eastAsia" w:ascii="微软雅黑" w:hAnsi="微软雅黑" w:eastAsia="微软雅黑" w:cs="微软雅黑"/>
          <w:i w:val="0"/>
          <w:caps w:val="0"/>
          <w:color w:val="333333"/>
          <w:spacing w:val="8"/>
          <w:sz w:val="21"/>
          <w:szCs w:val="21"/>
          <w:shd w:val="clear" w:fill="FFFFFF"/>
        </w:rPr>
        <w:t> 11.0.7-2</w:t>
      </w:r>
      <w:r>
        <w:rPr>
          <w:rStyle w:val="5"/>
          <w:rFonts w:hint="eastAsia" w:ascii="宋体" w:hAnsi="宋体" w:eastAsia="宋体" w:cs="宋体"/>
          <w:i w:val="0"/>
          <w:caps w:val="0"/>
          <w:color w:val="333333"/>
          <w:spacing w:val="8"/>
          <w:sz w:val="21"/>
          <w:szCs w:val="21"/>
          <w:shd w:val="clear" w:fill="FFFFFF"/>
        </w:rPr>
        <w:t>的规定计算确定；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eastAsia" w:ascii="宋体" w:hAnsi="宋体" w:eastAsia="宋体" w:cs="宋体"/>
          <w:i w:val="0"/>
          <w:caps w:val="0"/>
          <w:color w:val="333333"/>
          <w:spacing w:val="8"/>
          <w:sz w:val="21"/>
          <w:szCs w:val="21"/>
          <w:shd w:val="clear" w:fill="FFFFFF"/>
        </w:rPr>
        <w:t>表</w:t>
      </w:r>
      <w:r>
        <w:rPr>
          <w:rStyle w:val="5"/>
          <w:rFonts w:hint="eastAsia" w:ascii="微软雅黑" w:hAnsi="微软雅黑" w:eastAsia="微软雅黑" w:cs="微软雅黑"/>
          <w:i w:val="0"/>
          <w:caps w:val="0"/>
          <w:color w:val="333333"/>
          <w:spacing w:val="8"/>
          <w:sz w:val="21"/>
          <w:szCs w:val="21"/>
          <w:shd w:val="clear" w:fill="FFFFFF"/>
        </w:rPr>
        <w:t> 11.0.7-2</w:t>
      </w:r>
      <w:r>
        <w:rPr>
          <w:rStyle w:val="5"/>
          <w:rFonts w:hint="eastAsia" w:ascii="宋体" w:hAnsi="宋体" w:eastAsia="宋体" w:cs="宋体"/>
          <w:i w:val="0"/>
          <w:caps w:val="0"/>
          <w:color w:val="333333"/>
          <w:spacing w:val="8"/>
          <w:sz w:val="21"/>
          <w:szCs w:val="21"/>
          <w:shd w:val="clear" w:fill="FFFFFF"/>
        </w:rPr>
        <w:t>疏散走道、安全出口、疏散楼梯和房间疏散门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pPr>
      <w:r>
        <w:rPr>
          <w:rStyle w:val="5"/>
          <w:rFonts w:hint="eastAsia" w:ascii="宋体" w:hAnsi="宋体" w:eastAsia="宋体" w:cs="宋体"/>
          <w:i w:val="0"/>
          <w:caps w:val="0"/>
          <w:color w:val="333333"/>
          <w:spacing w:val="8"/>
          <w:sz w:val="21"/>
          <w:szCs w:val="21"/>
          <w:shd w:val="clear" w:fill="FFFFFF"/>
        </w:rPr>
        <w:t>每</w:t>
      </w:r>
      <w:r>
        <w:rPr>
          <w:rStyle w:val="5"/>
          <w:rFonts w:hint="eastAsia" w:ascii="微软雅黑" w:hAnsi="微软雅黑" w:eastAsia="微软雅黑" w:cs="微软雅黑"/>
          <w:i w:val="0"/>
          <w:caps w:val="0"/>
          <w:color w:val="333333"/>
          <w:spacing w:val="8"/>
          <w:sz w:val="21"/>
          <w:szCs w:val="21"/>
          <w:shd w:val="clear" w:fill="FFFFFF"/>
        </w:rPr>
        <w:t> 100 </w:t>
      </w:r>
      <w:r>
        <w:rPr>
          <w:rStyle w:val="5"/>
          <w:rFonts w:hint="eastAsia" w:ascii="宋体" w:hAnsi="宋体" w:eastAsia="宋体" w:cs="宋体"/>
          <w:i w:val="0"/>
          <w:caps w:val="0"/>
          <w:color w:val="333333"/>
          <w:spacing w:val="8"/>
          <w:sz w:val="21"/>
          <w:szCs w:val="21"/>
          <w:shd w:val="clear" w:fill="FFFFFF"/>
        </w:rPr>
        <w:t>人的最小疏散净宽度（</w:t>
      </w:r>
      <w:r>
        <w:rPr>
          <w:rStyle w:val="5"/>
          <w:rFonts w:hint="eastAsia" w:ascii="微软雅黑" w:hAnsi="微软雅黑" w:eastAsia="微软雅黑" w:cs="微软雅黑"/>
          <w:i w:val="0"/>
          <w:caps w:val="0"/>
          <w:color w:val="333333"/>
          <w:spacing w:val="8"/>
          <w:sz w:val="21"/>
          <w:szCs w:val="21"/>
          <w:shd w:val="clear" w:fill="FFFFFF"/>
        </w:rPr>
        <w:t>m/</w:t>
      </w:r>
      <w:r>
        <w:rPr>
          <w:rStyle w:val="5"/>
          <w:rFonts w:hint="eastAsia" w:ascii="宋体" w:hAnsi="宋体" w:eastAsia="宋体" w:cs="宋体"/>
          <w:i w:val="0"/>
          <w:caps w:val="0"/>
          <w:color w:val="333333"/>
          <w:spacing w:val="8"/>
          <w:sz w:val="21"/>
          <w:szCs w:val="21"/>
          <w:shd w:val="clear" w:fill="FFFFFF"/>
        </w:rPr>
        <w:t>百人）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rPr>
          <w:rFonts w:hint="eastAsia" w:eastAsia="微软雅黑"/>
          <w:lang w:eastAsia="zh-CN"/>
        </w:rPr>
      </w:pP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eastAsia="微软雅黑"/>
          <w:lang w:eastAsia="zh-CN"/>
        </w:rPr>
        <w:drawing>
          <wp:inline distT="0" distB="0" distL="114300" distR="114300">
            <wp:extent cx="5272405" cy="582930"/>
            <wp:effectExtent l="0" t="0" r="4445" b="7620"/>
            <wp:docPr id="27" name="图片 27" descr="微信图片_20180511165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微信图片_20180511165037"/>
                    <pic:cNvPicPr>
                      <a:picLocks noChangeAspect="1"/>
                    </pic:cNvPicPr>
                  </pic:nvPicPr>
                  <pic:blipFill>
                    <a:blip r:embed="rId10"/>
                    <a:stretch>
                      <a:fillRect/>
                    </a:stretch>
                  </pic:blipFill>
                  <pic:spPr>
                    <a:xfrm>
                      <a:off x="0" y="0"/>
                      <a:ext cx="5272405" cy="58293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r>
        <w:rPr>
          <w:rFonts w:hint="eastAsia" w:ascii="宋体" w:hAnsi="宋体" w:eastAsia="宋体" w:cs="宋体"/>
          <w:b w:val="0"/>
          <w:i w:val="0"/>
          <w:caps w:val="0"/>
          <w:color w:val="333333"/>
          <w:spacing w:val="8"/>
          <w:sz w:val="21"/>
          <w:szCs w:val="21"/>
          <w:shd w:val="clear" w:fill="FFFFFF"/>
        </w:rPr>
        <w:t>【条文说明】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宋体" w:hAnsi="宋体" w:eastAsia="宋体" w:cs="宋体"/>
          <w:b w:val="0"/>
          <w:i w:val="0"/>
          <w:caps w:val="0"/>
          <w:color w:val="333333"/>
          <w:spacing w:val="8"/>
          <w:sz w:val="21"/>
          <w:szCs w:val="21"/>
          <w:shd w:val="clear" w:fill="FFFFFF"/>
        </w:rPr>
        <w:t>本条第</w:t>
      </w:r>
      <w:r>
        <w:rPr>
          <w:rFonts w:hint="eastAsia" w:ascii="微软雅黑" w:hAnsi="微软雅黑" w:eastAsia="微软雅黑" w:cs="微软雅黑"/>
          <w:b w:val="0"/>
          <w:i w:val="0"/>
          <w:caps w:val="0"/>
          <w:color w:val="333333"/>
          <w:spacing w:val="8"/>
          <w:sz w:val="21"/>
          <w:szCs w:val="21"/>
          <w:shd w:val="clear" w:fill="FFFFFF"/>
        </w:rPr>
        <w:t> 2</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3</w:t>
      </w:r>
      <w:r>
        <w:rPr>
          <w:rFonts w:hint="eastAsia" w:ascii="宋体" w:hAnsi="宋体" w:eastAsia="宋体" w:cs="宋体"/>
          <w:b w:val="0"/>
          <w:i w:val="0"/>
          <w:caps w:val="0"/>
          <w:color w:val="333333"/>
          <w:spacing w:val="8"/>
          <w:sz w:val="21"/>
          <w:szCs w:val="21"/>
          <w:shd w:val="clear" w:fill="FFFFFF"/>
        </w:rPr>
        <w:t>、</w:t>
      </w:r>
      <w:r>
        <w:rPr>
          <w:rFonts w:hint="eastAsia" w:ascii="微软雅黑" w:hAnsi="微软雅黑" w:eastAsia="微软雅黑" w:cs="微软雅黑"/>
          <w:b w:val="0"/>
          <w:i w:val="0"/>
          <w:caps w:val="0"/>
          <w:color w:val="333333"/>
          <w:spacing w:val="8"/>
          <w:sz w:val="21"/>
          <w:szCs w:val="21"/>
          <w:shd w:val="clear" w:fill="FFFFFF"/>
        </w:rPr>
        <w:t>4 </w:t>
      </w:r>
      <w:r>
        <w:rPr>
          <w:rFonts w:hint="eastAsia" w:ascii="宋体" w:hAnsi="宋体" w:eastAsia="宋体" w:cs="宋体"/>
          <w:b w:val="0"/>
          <w:i w:val="0"/>
          <w:caps w:val="0"/>
          <w:color w:val="333333"/>
          <w:spacing w:val="8"/>
          <w:sz w:val="21"/>
          <w:szCs w:val="21"/>
          <w:shd w:val="clear" w:fill="FFFFFF"/>
        </w:rPr>
        <w:t>款为强制性标准条文。本条是结合木结构建筑的整体耐火性能及其楼层的允许建筑面积，按照民用建筑安全疏散设计的原则，比照本规范第</w:t>
      </w:r>
      <w:r>
        <w:rPr>
          <w:rFonts w:hint="eastAsia" w:ascii="微软雅黑" w:hAnsi="微软雅黑" w:eastAsia="微软雅黑" w:cs="微软雅黑"/>
          <w:b w:val="0"/>
          <w:i w:val="0"/>
          <w:caps w:val="0"/>
          <w:color w:val="333333"/>
          <w:spacing w:val="8"/>
          <w:sz w:val="21"/>
          <w:szCs w:val="21"/>
          <w:shd w:val="clear" w:fill="FFFFFF"/>
        </w:rPr>
        <w:t> 5 </w:t>
      </w:r>
      <w:r>
        <w:rPr>
          <w:rFonts w:hint="eastAsia" w:ascii="宋体" w:hAnsi="宋体" w:eastAsia="宋体" w:cs="宋体"/>
          <w:b w:val="0"/>
          <w:i w:val="0"/>
          <w:caps w:val="0"/>
          <w:color w:val="333333"/>
          <w:spacing w:val="8"/>
          <w:sz w:val="21"/>
          <w:szCs w:val="21"/>
          <w:shd w:val="clear" w:fill="FFFFFF"/>
        </w:rPr>
        <w:t>章的有关规定确定的。本条表</w:t>
      </w:r>
      <w:r>
        <w:rPr>
          <w:rFonts w:hint="eastAsia" w:ascii="微软雅黑" w:hAnsi="微软雅黑" w:eastAsia="微软雅黑" w:cs="微软雅黑"/>
          <w:b w:val="0"/>
          <w:i w:val="0"/>
          <w:caps w:val="0"/>
          <w:color w:val="333333"/>
          <w:spacing w:val="8"/>
          <w:sz w:val="21"/>
          <w:szCs w:val="21"/>
          <w:shd w:val="clear" w:fill="FFFFFF"/>
        </w:rPr>
        <w:t> 11.0.7-1</w:t>
      </w:r>
      <w:r>
        <w:rPr>
          <w:rFonts w:hint="eastAsia" w:ascii="宋体" w:hAnsi="宋体" w:eastAsia="宋体" w:cs="宋体"/>
          <w:b w:val="0"/>
          <w:i w:val="0"/>
          <w:caps w:val="0"/>
          <w:color w:val="333333"/>
          <w:spacing w:val="8"/>
          <w:sz w:val="21"/>
          <w:szCs w:val="21"/>
          <w:shd w:val="clear" w:fill="FFFFFF"/>
        </w:rPr>
        <w:t>中的数据取值略小于三级耐火等级建筑的对应值。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right"/>
      </w:pPr>
      <w:r>
        <w:rPr>
          <w:rFonts w:hint="eastAsia" w:ascii="微软雅黑" w:hAnsi="微软雅黑" w:eastAsia="微软雅黑" w:cs="微软雅黑"/>
          <w:b w:val="0"/>
          <w:i w:val="0"/>
          <w:caps w:val="0"/>
          <w:color w:val="888888"/>
          <w:spacing w:val="8"/>
          <w:sz w:val="21"/>
          <w:szCs w:val="21"/>
          <w:shd w:val="clear" w:fill="FFFFFF"/>
        </w:rPr>
        <w:t>中华人民共和国住房和城乡建设部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right"/>
      </w:pPr>
      <w:r>
        <w:rPr>
          <w:rFonts w:hint="eastAsia" w:ascii="微软雅黑" w:hAnsi="微软雅黑" w:eastAsia="微软雅黑" w:cs="微软雅黑"/>
          <w:b w:val="0"/>
          <w:i w:val="0"/>
          <w:caps w:val="0"/>
          <w:color w:val="888888"/>
          <w:spacing w:val="8"/>
          <w:sz w:val="21"/>
          <w:szCs w:val="21"/>
          <w:shd w:val="clear" w:fill="FFFFFF"/>
        </w:rPr>
        <w:t>2018年3月30日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F4A44"/>
    <w:rsid w:val="22847727"/>
    <w:rsid w:val="2CEE5B85"/>
    <w:rsid w:val="377A2ACA"/>
    <w:rsid w:val="550F4A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NUL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41</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2018-05-11T08:38:00Z</dcterms:created>
  <dc:creator>Administrator</dc:creator>
  <cp:lastModifiedBy>Administrator</cp:lastModifiedBy>
  <dcterms:modified xsi:type="dcterms:W3CDTF">2018-05-11T09:41:53Z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